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2260" w14:textId="77777777" w:rsidR="0072740A" w:rsidRDefault="00842198">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#113-e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R2-2100475</w:t>
      </w:r>
    </w:p>
    <w:bookmarkEnd w:id="0"/>
    <w:p w14:paraId="4B26B1FD" w14:textId="77777777" w:rsidR="0072740A" w:rsidRDefault="0084219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E-Meeting, 25</w:t>
      </w:r>
      <w:r w:rsidRPr="00843333">
        <w:rPr>
          <w:rFonts w:ascii="Arial" w:hAnsi="Arial" w:cs="Arial"/>
          <w:b/>
          <w:bCs/>
          <w:vertAlign w:val="superscript"/>
          <w:lang w:val="en-US"/>
        </w:rPr>
        <w:t>th</w:t>
      </w:r>
      <w:r>
        <w:rPr>
          <w:rFonts w:ascii="Arial" w:hAnsi="Arial" w:cs="Arial"/>
          <w:b/>
          <w:bCs/>
          <w:lang w:val="en-US" w:eastAsia="en-US"/>
        </w:rPr>
        <w:t xml:space="preserve"> January– 5</w:t>
      </w:r>
      <w:r w:rsidRPr="00843333">
        <w:rPr>
          <w:rFonts w:ascii="Arial" w:hAnsi="Arial" w:cs="Arial"/>
          <w:b/>
          <w:bCs/>
          <w:vertAlign w:val="superscript"/>
          <w:lang w:val="en-US" w:eastAsia="en-US"/>
        </w:rPr>
        <w:t>th</w:t>
      </w:r>
      <w:r>
        <w:rPr>
          <w:rFonts w:ascii="Arial" w:hAnsi="Arial" w:cs="Arial"/>
          <w:b/>
          <w:bCs/>
          <w:lang w:val="en-US" w:eastAsia="en-US"/>
        </w:rPr>
        <w:t xml:space="preserve"> February 2021</w:t>
      </w:r>
    </w:p>
    <w:p w14:paraId="26870D14" w14:textId="77777777" w:rsidR="0072740A" w:rsidRDefault="0072740A">
      <w:pPr>
        <w:tabs>
          <w:tab w:val="left" w:pos="1979"/>
        </w:tabs>
        <w:spacing w:after="180" w:line="240" w:lineRule="auto"/>
        <w:jc w:val="left"/>
        <w:rPr>
          <w:rFonts w:ascii="Arial" w:hAnsi="Arial" w:cs="Arial"/>
          <w:b/>
          <w:bCs/>
          <w:lang w:val="en-US" w:eastAsia="en-US"/>
        </w:rPr>
      </w:pPr>
    </w:p>
    <w:p w14:paraId="260D8DC3" w14:textId="77777777" w:rsidR="0072740A" w:rsidRDefault="00842198">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71042EFB" w14:textId="77777777" w:rsidR="0072740A" w:rsidRDefault="00842198">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hint="eastAsia"/>
          <w:b/>
          <w:bCs/>
          <w:lang w:val="en-US"/>
        </w:rPr>
        <w:t>Discussion on Switching</w:t>
      </w:r>
      <w:r>
        <w:rPr>
          <w:rFonts w:ascii="Arial" w:hAnsi="Arial" w:cs="Arial"/>
          <w:b/>
          <w:bCs/>
          <w:lang w:val="en-US" w:eastAsia="en-US"/>
        </w:rPr>
        <w:t xml:space="preserve"> </w:t>
      </w:r>
      <w:r>
        <w:rPr>
          <w:rFonts w:ascii="Arial" w:hAnsi="Arial" w:cs="Arial" w:hint="eastAsia"/>
          <w:b/>
          <w:bCs/>
          <w:lang w:val="en-US"/>
        </w:rPr>
        <w:t>Notification</w:t>
      </w:r>
      <w:r>
        <w:rPr>
          <w:rFonts w:ascii="Arial" w:hAnsi="Arial" w:cs="Arial"/>
          <w:b/>
          <w:bCs/>
          <w:lang w:val="en-US" w:eastAsia="en-US"/>
        </w:rPr>
        <w:t xml:space="preserve"> </w:t>
      </w:r>
      <w:r>
        <w:rPr>
          <w:rFonts w:ascii="Arial" w:hAnsi="Arial" w:cs="Arial" w:hint="eastAsia"/>
          <w:b/>
          <w:bCs/>
          <w:lang w:val="en-US"/>
        </w:rPr>
        <w:t>Procedure</w:t>
      </w:r>
    </w:p>
    <w:p w14:paraId="488B356A" w14:textId="77777777" w:rsidR="0072740A" w:rsidRDefault="00842198">
      <w:pPr>
        <w:tabs>
          <w:tab w:val="left" w:pos="1979"/>
        </w:tabs>
        <w:spacing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8.3.3</w:t>
      </w:r>
    </w:p>
    <w:p w14:paraId="1F8D0272" w14:textId="77777777" w:rsidR="0072740A" w:rsidRDefault="00842198">
      <w:pPr>
        <w:tabs>
          <w:tab w:val="left" w:pos="1979"/>
        </w:tabs>
        <w:spacing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7FA38835" w14:textId="77777777" w:rsidR="0072740A" w:rsidRDefault="00842198">
      <w:pPr>
        <w:pStyle w:val="1"/>
        <w:numPr>
          <w:ilvl w:val="0"/>
          <w:numId w:val="1"/>
        </w:numPr>
        <w:spacing w:line="240" w:lineRule="auto"/>
        <w:ind w:left="425" w:hanging="425"/>
        <w:jc w:val="left"/>
        <w:rPr>
          <w:szCs w:val="20"/>
          <w:lang w:val="en-US" w:eastAsia="en-GB"/>
        </w:rPr>
      </w:pPr>
      <w:bookmarkStart w:id="1" w:name="_Ref165266342"/>
      <w:r>
        <w:rPr>
          <w:szCs w:val="20"/>
          <w:lang w:val="en-US" w:eastAsia="en-GB"/>
        </w:rPr>
        <w:t>Introduction</w:t>
      </w:r>
      <w:bookmarkEnd w:id="1"/>
    </w:p>
    <w:p w14:paraId="3FAD4D51" w14:textId="77777777" w:rsidR="0072740A" w:rsidRDefault="00842198">
      <w:pPr>
        <w:rPr>
          <w:sz w:val="20"/>
          <w:lang w:val="en-US" w:eastAsia="en-GB"/>
        </w:rPr>
      </w:pPr>
      <w:r>
        <w:rPr>
          <w:rFonts w:hint="eastAsia"/>
          <w:sz w:val="20"/>
          <w:lang w:val="en-US"/>
        </w:rPr>
        <w:t>O</w:t>
      </w:r>
      <w:proofErr w:type="spellStart"/>
      <w:r>
        <w:rPr>
          <w:sz w:val="20"/>
        </w:rPr>
        <w:t>ne</w:t>
      </w:r>
      <w:proofErr w:type="spellEnd"/>
      <w:r>
        <w:rPr>
          <w:sz w:val="20"/>
        </w:rPr>
        <w:t xml:space="preserve"> of the objectives </w:t>
      </w:r>
      <w:r>
        <w:rPr>
          <w:rFonts w:hint="eastAsia"/>
          <w:sz w:val="20"/>
          <w:lang w:val="en-US"/>
        </w:rPr>
        <w:t>of M</w:t>
      </w:r>
      <w:r>
        <w:rPr>
          <w:sz w:val="20"/>
          <w:lang w:val="en-US"/>
        </w:rPr>
        <w:t>U</w:t>
      </w:r>
      <w:r>
        <w:rPr>
          <w:rFonts w:hint="eastAsia"/>
          <w:sz w:val="20"/>
          <w:lang w:val="en-US"/>
        </w:rPr>
        <w:t>SIM WID</w:t>
      </w:r>
      <w:r>
        <w:rPr>
          <w:sz w:val="20"/>
          <w:lang w:val="en-US" w:eastAsia="ja-JP"/>
        </w:rPr>
        <w:t xml:space="preserve"> [1]</w:t>
      </w:r>
      <w:r>
        <w:rPr>
          <w:rFonts w:hint="eastAsia"/>
          <w:sz w:val="20"/>
          <w:lang w:val="en-US"/>
        </w:rPr>
        <w:t xml:space="preserve"> </w:t>
      </w:r>
      <w:r>
        <w:rPr>
          <w:sz w:val="20"/>
        </w:rPr>
        <w:t xml:space="preserve">is the </w:t>
      </w:r>
      <w:r>
        <w:rPr>
          <w:lang w:val="en-US"/>
        </w:rPr>
        <w:t>following</w:t>
      </w:r>
      <w:r>
        <w:rPr>
          <w:sz w:val="20"/>
          <w:lang w:val="en-US"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5"/>
      </w:tblGrid>
      <w:tr w:rsidR="0072740A" w14:paraId="0E7C70A5" w14:textId="77777777">
        <w:tc>
          <w:tcPr>
            <w:tcW w:w="9065" w:type="dxa"/>
            <w:tcBorders>
              <w:top w:val="single" w:sz="4" w:space="0" w:color="auto"/>
              <w:left w:val="single" w:sz="4" w:space="0" w:color="auto"/>
              <w:bottom w:val="single" w:sz="4" w:space="0" w:color="auto"/>
              <w:right w:val="single" w:sz="4" w:space="0" w:color="auto"/>
            </w:tcBorders>
          </w:tcPr>
          <w:p w14:paraId="767C0433" w14:textId="77777777" w:rsidR="0072740A" w:rsidRDefault="00842198">
            <w:pPr>
              <w:numPr>
                <w:ilvl w:val="0"/>
                <w:numId w:val="10"/>
              </w:numPr>
              <w:spacing w:after="180" w:line="240" w:lineRule="auto"/>
              <w:jc w:val="left"/>
              <w:rPr>
                <w:bCs/>
                <w:sz w:val="20"/>
              </w:rPr>
            </w:pPr>
            <w:r>
              <w:rPr>
                <w:bCs/>
                <w:sz w:val="20"/>
              </w:rPr>
              <w:t>Specify mechanism for UE to notify Network A of its switch from Network A (for MUSIM purpose) [RAN2]:</w:t>
            </w:r>
          </w:p>
          <w:p w14:paraId="0EBA0853" w14:textId="77777777" w:rsidR="0072740A" w:rsidRDefault="00842198">
            <w:pPr>
              <w:numPr>
                <w:ilvl w:val="0"/>
                <w:numId w:val="11"/>
              </w:numPr>
              <w:spacing w:after="180" w:line="240" w:lineRule="auto"/>
              <w:jc w:val="left"/>
              <w:rPr>
                <w:bCs/>
                <w:sz w:val="20"/>
              </w:rPr>
            </w:pPr>
            <w:r>
              <w:rPr>
                <w:bCs/>
                <w:sz w:val="20"/>
              </w:rPr>
              <w:t>RAT Concurrency: Network A is NR. Network B can either be LTE or NR.</w:t>
            </w:r>
          </w:p>
          <w:p w14:paraId="11DE0BEE" w14:textId="77777777" w:rsidR="0072740A" w:rsidRDefault="00842198">
            <w:pPr>
              <w:numPr>
                <w:ilvl w:val="0"/>
                <w:numId w:val="11"/>
              </w:numPr>
              <w:spacing w:after="180" w:line="240" w:lineRule="auto"/>
              <w:jc w:val="left"/>
              <w:rPr>
                <w:bCs/>
                <w:szCs w:val="22"/>
              </w:rPr>
            </w:pPr>
            <w:r>
              <w:rPr>
                <w:rFonts w:eastAsia="Yu Mincho"/>
                <w:bCs/>
                <w:sz w:val="20"/>
                <w:lang w:eastAsia="ja-JP"/>
              </w:rPr>
              <w:t xml:space="preserve">Applicable UE architecture: </w:t>
            </w:r>
            <w:r>
              <w:rPr>
                <w:bCs/>
                <w:sz w:val="20"/>
              </w:rPr>
              <w:t>Single-Rx/Single-Tx, Dual-Rx/Single-Tx</w:t>
            </w:r>
          </w:p>
        </w:tc>
      </w:tr>
    </w:tbl>
    <w:p w14:paraId="56FA32D8" w14:textId="082EF5CB" w:rsidR="0072740A" w:rsidRDefault="00842198">
      <w:pPr>
        <w:spacing w:beforeLines="50" w:before="120"/>
        <w:rPr>
          <w:sz w:val="20"/>
        </w:rPr>
      </w:pPr>
      <w:r>
        <w:rPr>
          <w:rFonts w:hint="eastAsia"/>
          <w:sz w:val="20"/>
          <w:lang w:val="en-US"/>
        </w:rPr>
        <w:t>A</w:t>
      </w:r>
      <w:proofErr w:type="spellStart"/>
      <w:r>
        <w:rPr>
          <w:sz w:val="20"/>
        </w:rPr>
        <w:t>fter</w:t>
      </w:r>
      <w:proofErr w:type="spellEnd"/>
      <w:r>
        <w:rPr>
          <w:sz w:val="20"/>
        </w:rPr>
        <w:t xml:space="preserve"> RAN2#112e meeting, we discussed</w:t>
      </w:r>
      <w:r>
        <w:t xml:space="preserve"> </w:t>
      </w:r>
      <w:r>
        <w:rPr>
          <w:sz w:val="20"/>
        </w:rPr>
        <w:t>details of network switching:</w:t>
      </w:r>
    </w:p>
    <w:p w14:paraId="577D7E8E" w14:textId="77777777" w:rsidR="0072740A" w:rsidRDefault="00842198">
      <w:pPr>
        <w:pStyle w:val="EmailDiscussion"/>
      </w:pPr>
      <w:bookmarkStart w:id="2" w:name="OLE_LINK2"/>
      <w:bookmarkStart w:id="3" w:name="OLE_LINK7"/>
      <w:bookmarkStart w:id="4" w:name="OLE_LINK1"/>
      <w:r>
        <w:t>[Post112-</w:t>
      </w:r>
      <w:proofErr w:type="gramStart"/>
      <w:r>
        <w:t>e][</w:t>
      </w:r>
      <w:proofErr w:type="gramEnd"/>
      <w:r>
        <w:t>256][Multi-SIM] Network switching details (vivo)</w:t>
      </w:r>
    </w:p>
    <w:p w14:paraId="046CF19F" w14:textId="77777777" w:rsidR="0072740A" w:rsidRDefault="00842198">
      <w:pPr>
        <w:pStyle w:val="EmailDiscussion2"/>
        <w:ind w:left="1619" w:firstLine="0"/>
      </w:pPr>
      <w:r>
        <w:t>Discuss further details of network switching.</w:t>
      </w:r>
    </w:p>
    <w:p w14:paraId="627E00AE" w14:textId="77777777" w:rsidR="0072740A" w:rsidRDefault="00842198">
      <w:pPr>
        <w:pStyle w:val="EmailDiscussion2"/>
      </w:pPr>
      <w:r>
        <w:tab/>
        <w:t>Intended outcome: Email discussion report</w:t>
      </w:r>
    </w:p>
    <w:p w14:paraId="16ECFB97" w14:textId="77777777" w:rsidR="0072740A" w:rsidRDefault="00842198">
      <w:pPr>
        <w:pStyle w:val="EmailDiscussion2"/>
      </w:pPr>
      <w:r>
        <w:tab/>
        <w:t>Deadline:  Long</w:t>
      </w:r>
    </w:p>
    <w:bookmarkEnd w:id="2"/>
    <w:bookmarkEnd w:id="3"/>
    <w:bookmarkEnd w:id="4"/>
    <w:p w14:paraId="1C7C844F" w14:textId="77777777" w:rsidR="0072740A" w:rsidRDefault="00842198">
      <w:pPr>
        <w:spacing w:beforeLines="50" w:before="120"/>
        <w:rPr>
          <w:sz w:val="20"/>
        </w:rPr>
      </w:pPr>
      <w:r>
        <w:rPr>
          <w:sz w:val="20"/>
        </w:rPr>
        <w:t>This contribution will discuss further the potential solutions for UE notification on network switching.</w:t>
      </w:r>
    </w:p>
    <w:p w14:paraId="6FEC83DE" w14:textId="77777777" w:rsidR="0072740A" w:rsidRDefault="00842198">
      <w:pPr>
        <w:pStyle w:val="1"/>
        <w:numPr>
          <w:ilvl w:val="0"/>
          <w:numId w:val="1"/>
        </w:numPr>
        <w:spacing w:line="240" w:lineRule="auto"/>
        <w:ind w:left="425" w:hanging="425"/>
        <w:jc w:val="left"/>
        <w:rPr>
          <w:szCs w:val="20"/>
          <w:lang w:val="en-US" w:eastAsia="en-GB"/>
        </w:rPr>
      </w:pPr>
      <w:r>
        <w:rPr>
          <w:szCs w:val="20"/>
          <w:lang w:val="en-US" w:eastAsia="en-GB"/>
        </w:rPr>
        <w:t>Discussion</w:t>
      </w:r>
    </w:p>
    <w:p w14:paraId="5F8BCC30" w14:textId="77777777" w:rsidR="0072740A" w:rsidRDefault="00842198">
      <w:pPr>
        <w:pStyle w:val="2"/>
        <w:numPr>
          <w:ilvl w:val="1"/>
          <w:numId w:val="12"/>
        </w:numPr>
        <w:spacing w:line="240" w:lineRule="auto"/>
        <w:jc w:val="left"/>
        <w:rPr>
          <w:bCs/>
          <w:szCs w:val="20"/>
        </w:rPr>
      </w:pPr>
      <w:r>
        <w:rPr>
          <w:bCs/>
          <w:szCs w:val="20"/>
        </w:rPr>
        <w:t>Periodic short-time switching procedure</w:t>
      </w:r>
    </w:p>
    <w:p w14:paraId="1125470D" w14:textId="0C982672" w:rsidR="0072740A" w:rsidRDefault="00842198">
      <w:pPr>
        <w:rPr>
          <w:sz w:val="20"/>
        </w:rPr>
      </w:pPr>
      <w:r>
        <w:rPr>
          <w:sz w:val="20"/>
        </w:rPr>
        <w:t xml:space="preserve">As discussed in [2], </w:t>
      </w:r>
      <w:r>
        <w:rPr>
          <w:rFonts w:hint="eastAsia"/>
          <w:sz w:val="20"/>
          <w:lang w:val="en-US"/>
        </w:rPr>
        <w:t>t</w:t>
      </w:r>
      <w:r>
        <w:rPr>
          <w:sz w:val="20"/>
        </w:rPr>
        <w:t>he periodic short-time switching procedure may contain the switching notification message and RRC Reconfiguration procedure to configure gap. In this section, we will further discuss the open issues in each message and step.</w:t>
      </w:r>
    </w:p>
    <w:p w14:paraId="5E2369A1" w14:textId="77777777" w:rsidR="0072740A" w:rsidRDefault="00842198">
      <w:pPr>
        <w:pStyle w:val="2"/>
        <w:numPr>
          <w:ilvl w:val="2"/>
          <w:numId w:val="12"/>
        </w:numPr>
        <w:spacing w:line="240" w:lineRule="auto"/>
        <w:jc w:val="left"/>
        <w:rPr>
          <w:bCs/>
          <w:szCs w:val="20"/>
        </w:rPr>
      </w:pPr>
      <w:r>
        <w:rPr>
          <w:bCs/>
          <w:szCs w:val="20"/>
        </w:rPr>
        <w:t>Gap Pattern Requirement</w:t>
      </w:r>
    </w:p>
    <w:p w14:paraId="0F983044" w14:textId="77777777" w:rsidR="0072740A" w:rsidRDefault="00842198">
      <w:pPr>
        <w:rPr>
          <w:sz w:val="20"/>
        </w:rPr>
      </w:pPr>
      <w:r>
        <w:rPr>
          <w:sz w:val="20"/>
        </w:rPr>
        <w:t xml:space="preserve">Considering UE performs paging reception on network B within the configured gap, and the paging receptions are periodic </w:t>
      </w:r>
      <w:proofErr w:type="spellStart"/>
      <w:r>
        <w:rPr>
          <w:sz w:val="20"/>
        </w:rPr>
        <w:t>behaviors</w:t>
      </w:r>
      <w:proofErr w:type="spellEnd"/>
      <w:r>
        <w:rPr>
          <w:sz w:val="20"/>
        </w:rPr>
        <w:t xml:space="preserve"> with fixed time positions, the configured gap shall cover the paging reception at least. Hence, UE is needed to provide necessary gap requirement information to networ</w:t>
      </w:r>
      <w:r>
        <w:rPr>
          <w:rFonts w:hint="eastAsia"/>
          <w:sz w:val="20"/>
        </w:rPr>
        <w:t>k</w:t>
      </w:r>
      <w:r>
        <w:rPr>
          <w:sz w:val="20"/>
        </w:rPr>
        <w:t xml:space="preserve"> A, such as </w:t>
      </w:r>
    </w:p>
    <w:p w14:paraId="5C804DF5" w14:textId="440791A5" w:rsidR="0072740A" w:rsidRDefault="00842198">
      <w:pPr>
        <w:pStyle w:val="afa"/>
        <w:numPr>
          <w:ilvl w:val="0"/>
          <w:numId w:val="13"/>
        </w:numPr>
        <w:ind w:firstLineChars="0"/>
        <w:rPr>
          <w:sz w:val="20"/>
        </w:rPr>
      </w:pPr>
      <w:r>
        <w:rPr>
          <w:sz w:val="20"/>
        </w:rPr>
        <w:t>Indication of Need for Gap e.g. UE may need for gap or disable the need for gap (e.g. if the other SIM is disabled)</w:t>
      </w:r>
    </w:p>
    <w:p w14:paraId="413BA51E" w14:textId="77777777" w:rsidR="0072740A" w:rsidRDefault="00842198">
      <w:pPr>
        <w:pStyle w:val="afa"/>
        <w:numPr>
          <w:ilvl w:val="0"/>
          <w:numId w:val="13"/>
        </w:numPr>
        <w:ind w:firstLineChars="0"/>
        <w:rPr>
          <w:sz w:val="20"/>
        </w:rPr>
      </w:pPr>
      <w:r>
        <w:rPr>
          <w:sz w:val="20"/>
        </w:rPr>
        <w:t>The g</w:t>
      </w:r>
      <w:r>
        <w:rPr>
          <w:rFonts w:eastAsia="宋体"/>
          <w:sz w:val="20"/>
          <w:szCs w:val="20"/>
          <w:lang w:eastAsia="zh-CN"/>
        </w:rPr>
        <w:t>ap pattern request</w:t>
      </w:r>
      <w:r>
        <w:rPr>
          <w:sz w:val="20"/>
        </w:rPr>
        <w:t>, e.g.</w:t>
      </w:r>
      <w:r>
        <w:rPr>
          <w:rFonts w:eastAsia="宋体"/>
          <w:sz w:val="20"/>
          <w:szCs w:val="20"/>
          <w:lang w:eastAsia="zh-CN"/>
        </w:rPr>
        <w:t xml:space="preserve"> gap start time, gap </w:t>
      </w:r>
      <w:r>
        <w:rPr>
          <w:sz w:val="20"/>
          <w:szCs w:val="20"/>
          <w:lang w:eastAsia="zh-CN"/>
        </w:rPr>
        <w:t xml:space="preserve">repetition </w:t>
      </w:r>
      <w:r>
        <w:rPr>
          <w:rFonts w:eastAsia="宋体"/>
          <w:sz w:val="20"/>
          <w:szCs w:val="20"/>
          <w:lang w:eastAsia="zh-CN"/>
        </w:rPr>
        <w:t>period</w:t>
      </w:r>
      <w:r>
        <w:rPr>
          <w:rFonts w:eastAsia="宋体" w:hint="eastAsia"/>
          <w:sz w:val="20"/>
          <w:szCs w:val="20"/>
          <w:lang w:eastAsia="zh-CN"/>
        </w:rPr>
        <w:t>,</w:t>
      </w:r>
      <w:r>
        <w:rPr>
          <w:rFonts w:eastAsia="宋体"/>
          <w:sz w:val="20"/>
          <w:szCs w:val="20"/>
          <w:lang w:eastAsia="zh-CN"/>
        </w:rPr>
        <w:t xml:space="preserve"> etc;</w:t>
      </w:r>
    </w:p>
    <w:p w14:paraId="283A4611" w14:textId="77777777" w:rsidR="0072740A" w:rsidRDefault="0072740A">
      <w:pPr>
        <w:rPr>
          <w:sz w:val="20"/>
        </w:rPr>
      </w:pPr>
    </w:p>
    <w:p w14:paraId="5E9ECFAB" w14:textId="716B438D" w:rsidR="0072740A" w:rsidRDefault="00842198">
      <w:pPr>
        <w:rPr>
          <w:sz w:val="20"/>
        </w:rPr>
      </w:pPr>
      <w:r>
        <w:rPr>
          <w:sz w:val="20"/>
        </w:rPr>
        <w:t xml:space="preserve">The majority of companies [2] agree that the switching notification message for periodic short-time switching should carry gap pattern request. Then, </w:t>
      </w:r>
      <w:r>
        <w:rPr>
          <w:rFonts w:hint="eastAsia"/>
          <w:sz w:val="20"/>
          <w:lang w:val="en-US"/>
        </w:rPr>
        <w:t>h</w:t>
      </w:r>
      <w:r>
        <w:rPr>
          <w:sz w:val="20"/>
        </w:rPr>
        <w:t>ow UE decides the gap pattern request is the next open question.</w:t>
      </w:r>
    </w:p>
    <w:p w14:paraId="0D91B6A1" w14:textId="77777777" w:rsidR="0072740A" w:rsidRDefault="00842198">
      <w:pPr>
        <w:rPr>
          <w:sz w:val="20"/>
        </w:rPr>
      </w:pPr>
      <w:r>
        <w:rPr>
          <w:sz w:val="20"/>
        </w:rPr>
        <w:t>There are several scenarios for paging reception procedure on network B:</w:t>
      </w:r>
    </w:p>
    <w:p w14:paraId="2A17FA5C" w14:textId="77777777" w:rsidR="0072740A" w:rsidRDefault="00842198">
      <w:pPr>
        <w:pStyle w:val="afa"/>
        <w:numPr>
          <w:ilvl w:val="0"/>
          <w:numId w:val="13"/>
        </w:numPr>
        <w:ind w:firstLineChars="0"/>
        <w:rPr>
          <w:sz w:val="20"/>
        </w:rPr>
      </w:pPr>
      <w:r>
        <w:rPr>
          <w:rFonts w:eastAsiaTheme="minorEastAsia"/>
          <w:sz w:val="20"/>
          <w:lang w:eastAsia="zh-CN"/>
        </w:rPr>
        <w:t>Paging reception + serving cell measurement</w:t>
      </w:r>
    </w:p>
    <w:p w14:paraId="74EC53EA" w14:textId="77777777" w:rsidR="0072740A" w:rsidRDefault="00842198">
      <w:pPr>
        <w:pStyle w:val="afa"/>
        <w:numPr>
          <w:ilvl w:val="0"/>
          <w:numId w:val="13"/>
        </w:numPr>
        <w:ind w:firstLineChars="0"/>
        <w:rPr>
          <w:sz w:val="20"/>
        </w:rPr>
      </w:pPr>
      <w:r>
        <w:rPr>
          <w:rFonts w:eastAsiaTheme="minorEastAsia"/>
          <w:sz w:val="20"/>
          <w:lang w:eastAsia="zh-CN"/>
        </w:rPr>
        <w:t xml:space="preserve">Paging reception + serving cell measurement + </w:t>
      </w:r>
      <w:proofErr w:type="spellStart"/>
      <w:r>
        <w:rPr>
          <w:rFonts w:eastAsiaTheme="minorEastAsia"/>
          <w:sz w:val="20"/>
          <w:lang w:eastAsia="zh-CN"/>
        </w:rPr>
        <w:t>neighbor</w:t>
      </w:r>
      <w:proofErr w:type="spellEnd"/>
      <w:r>
        <w:rPr>
          <w:rFonts w:eastAsiaTheme="minorEastAsia"/>
          <w:sz w:val="20"/>
          <w:lang w:eastAsia="zh-CN"/>
        </w:rPr>
        <w:t xml:space="preserve"> cell measurement</w:t>
      </w:r>
    </w:p>
    <w:p w14:paraId="295C3690" w14:textId="77777777" w:rsidR="0072740A" w:rsidRDefault="00842198">
      <w:pPr>
        <w:rPr>
          <w:sz w:val="20"/>
        </w:rPr>
      </w:pPr>
      <w:r>
        <w:rPr>
          <w:sz w:val="20"/>
        </w:rPr>
        <w:t xml:space="preserve">The gap pattern depends on the activities on network B which need to be performed in the gap, such as </w:t>
      </w:r>
      <w:r>
        <w:rPr>
          <w:rFonts w:eastAsiaTheme="minorEastAsia"/>
          <w:sz w:val="20"/>
        </w:rPr>
        <w:t xml:space="preserve">Paging reception, serving cell measurement, and </w:t>
      </w:r>
      <w:proofErr w:type="spellStart"/>
      <w:r>
        <w:rPr>
          <w:rFonts w:eastAsiaTheme="minorEastAsia"/>
          <w:sz w:val="20"/>
        </w:rPr>
        <w:t>neighbor</w:t>
      </w:r>
      <w:proofErr w:type="spellEnd"/>
      <w:r>
        <w:rPr>
          <w:rFonts w:eastAsiaTheme="minorEastAsia"/>
          <w:sz w:val="20"/>
        </w:rPr>
        <w:t xml:space="preserve"> cell measurements, </w:t>
      </w:r>
      <w:proofErr w:type="gramStart"/>
      <w:r>
        <w:rPr>
          <w:rFonts w:eastAsiaTheme="minorEastAsia"/>
          <w:sz w:val="20"/>
        </w:rPr>
        <w:t>etc.</w:t>
      </w:r>
      <w:r>
        <w:rPr>
          <w:sz w:val="20"/>
        </w:rPr>
        <w:t>.</w:t>
      </w:r>
      <w:proofErr w:type="gramEnd"/>
    </w:p>
    <w:p w14:paraId="68FC538C" w14:textId="77777777" w:rsidR="0072740A" w:rsidRDefault="00842198">
      <w:pPr>
        <w:rPr>
          <w:sz w:val="20"/>
        </w:rPr>
      </w:pPr>
      <w:r>
        <w:rPr>
          <w:sz w:val="20"/>
        </w:rPr>
        <w:lastRenderedPageBreak/>
        <w:t>As we know, the gap pattern includes gap start time, gap period, gap length, and even other gap information. We would check all items one by one.</w:t>
      </w:r>
    </w:p>
    <w:p w14:paraId="331E0A16" w14:textId="77777777" w:rsidR="0072740A" w:rsidRDefault="0072740A">
      <w:pPr>
        <w:rPr>
          <w:sz w:val="20"/>
        </w:rPr>
      </w:pPr>
    </w:p>
    <w:p w14:paraId="2275BADF" w14:textId="3B0B658B" w:rsidR="0072740A" w:rsidRDefault="00F67782">
      <w:pPr>
        <w:jc w:val="center"/>
      </w:pPr>
      <w:r>
        <w:object w:dxaOrig="17531" w:dyaOrig="4381" w14:anchorId="35D1B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0.4pt" o:ole="">
            <v:imagedata r:id="rId9" o:title=""/>
          </v:shape>
          <o:OLEObject Type="Embed" ProgID="Visio.Drawing.15" ShapeID="_x0000_i1025" DrawAspect="Content" ObjectID="_1672225414" r:id="rId10"/>
        </w:object>
      </w:r>
    </w:p>
    <w:p w14:paraId="4E977EC3" w14:textId="77777777" w:rsidR="0072740A" w:rsidRDefault="00842198">
      <w:pPr>
        <w:jc w:val="center"/>
        <w:rPr>
          <w:b/>
          <w:sz w:val="20"/>
        </w:rPr>
      </w:pPr>
      <w:r>
        <w:rPr>
          <w:rFonts w:hint="eastAsia"/>
          <w:b/>
          <w:sz w:val="20"/>
        </w:rPr>
        <w:t>F</w:t>
      </w:r>
      <w:r>
        <w:rPr>
          <w:b/>
          <w:sz w:val="20"/>
        </w:rPr>
        <w:t>igure 1 Gap pattern for Paging Reception</w:t>
      </w:r>
    </w:p>
    <w:p w14:paraId="24E6E02C" w14:textId="77777777" w:rsidR="0072740A" w:rsidRDefault="00842198">
      <w:pPr>
        <w:rPr>
          <w:sz w:val="20"/>
        </w:rPr>
      </w:pPr>
      <w:r>
        <w:rPr>
          <w:sz w:val="20"/>
        </w:rPr>
        <w:t xml:space="preserve">As shown in Figure 1, UE needs to switch to network B for paging reception and serving cell measurement. The gap start time shall be earlier than the SSB burst reception before PO. Gap repetition period can at least cover the paging DRX period on network B. the gap length shall be enough for UE to perform paging reception and serving cell measurement. </w:t>
      </w:r>
    </w:p>
    <w:p w14:paraId="4832CFF3" w14:textId="77777777" w:rsidR="0072740A" w:rsidRDefault="0072740A">
      <w:pPr>
        <w:rPr>
          <w:sz w:val="20"/>
        </w:rPr>
      </w:pPr>
    </w:p>
    <w:p w14:paraId="6060808E" w14:textId="3F435FEF" w:rsidR="0072740A" w:rsidRDefault="00701446">
      <w:r>
        <w:object w:dxaOrig="20251" w:dyaOrig="4371" w14:anchorId="57C036FD">
          <v:shape id="_x0000_i1026" type="#_x0000_t75" style="width:480.95pt;height:103.7pt" o:ole="">
            <v:imagedata r:id="rId11" o:title=""/>
          </v:shape>
          <o:OLEObject Type="Embed" ProgID="Visio.Drawing.15" ShapeID="_x0000_i1026" DrawAspect="Content" ObjectID="_1672225415" r:id="rId12"/>
        </w:object>
      </w:r>
    </w:p>
    <w:p w14:paraId="5F4078BF" w14:textId="77777777" w:rsidR="0072740A" w:rsidRDefault="00842198">
      <w:pPr>
        <w:jc w:val="center"/>
        <w:rPr>
          <w:b/>
          <w:sz w:val="20"/>
        </w:rPr>
      </w:pPr>
      <w:r>
        <w:rPr>
          <w:rFonts w:hint="eastAsia"/>
          <w:b/>
          <w:sz w:val="20"/>
        </w:rPr>
        <w:t>F</w:t>
      </w:r>
      <w:r>
        <w:rPr>
          <w:b/>
          <w:sz w:val="20"/>
        </w:rPr>
        <w:t>igure 2 Gap pattern for Paging Reception and Neighbour cell measurements</w:t>
      </w:r>
    </w:p>
    <w:p w14:paraId="47653318" w14:textId="77777777" w:rsidR="0072740A" w:rsidRDefault="00842198">
      <w:pPr>
        <w:rPr>
          <w:sz w:val="20"/>
        </w:rPr>
      </w:pPr>
      <w:r>
        <w:rPr>
          <w:sz w:val="20"/>
        </w:rPr>
        <w:t xml:space="preserve">As shown in Figure 2, UE needs to switch to network B for paging reception and </w:t>
      </w:r>
      <w:proofErr w:type="spellStart"/>
      <w:r>
        <w:rPr>
          <w:sz w:val="20"/>
        </w:rPr>
        <w:t>neighbor</w:t>
      </w:r>
      <w:proofErr w:type="spellEnd"/>
      <w:r>
        <w:rPr>
          <w:sz w:val="20"/>
        </w:rPr>
        <w:t xml:space="preserve"> cell measurements. In the low SINR case, the </w:t>
      </w:r>
      <w:proofErr w:type="spellStart"/>
      <w:r>
        <w:rPr>
          <w:sz w:val="20"/>
        </w:rPr>
        <w:t>neighbor</w:t>
      </w:r>
      <w:proofErr w:type="spellEnd"/>
      <w:r>
        <w:rPr>
          <w:sz w:val="20"/>
        </w:rPr>
        <w:t xml:space="preserve"> cell measurements are triggered, and it may take more SSB bursts for the synchronization and serving cell measurement. The </w:t>
      </w:r>
      <w:proofErr w:type="spellStart"/>
      <w:r>
        <w:rPr>
          <w:sz w:val="20"/>
        </w:rPr>
        <w:t>neighbor</w:t>
      </w:r>
      <w:proofErr w:type="spellEnd"/>
      <w:r>
        <w:rPr>
          <w:sz w:val="20"/>
        </w:rPr>
        <w:t xml:space="preserve"> cell measurements are usually scheduled periodically after the paging reception.</w:t>
      </w:r>
    </w:p>
    <w:p w14:paraId="728DA17C" w14:textId="4F6E23CE" w:rsidR="0072740A" w:rsidRDefault="00B11C2E">
      <w:pPr>
        <w:rPr>
          <w:sz w:val="20"/>
        </w:rPr>
      </w:pPr>
      <w:r>
        <w:rPr>
          <w:sz w:val="20"/>
        </w:rPr>
        <w:t>T</w:t>
      </w:r>
      <w:r w:rsidR="00842198">
        <w:rPr>
          <w:sz w:val="20"/>
        </w:rPr>
        <w:t>he gap pattern should cover the execution time of serving cell measurement and paging reception</w:t>
      </w:r>
      <w:r w:rsidR="00617378">
        <w:rPr>
          <w:sz w:val="20"/>
        </w:rPr>
        <w:t xml:space="preserve"> at least</w:t>
      </w:r>
      <w:r w:rsidR="00842198">
        <w:rPr>
          <w:sz w:val="20"/>
        </w:rPr>
        <w:t xml:space="preserve">. </w:t>
      </w:r>
      <w:r w:rsidR="00311CE3">
        <w:rPr>
          <w:sz w:val="20"/>
        </w:rPr>
        <w:t>I</w:t>
      </w:r>
      <w:r>
        <w:rPr>
          <w:sz w:val="20"/>
        </w:rPr>
        <w:t>n the high SINR case</w:t>
      </w:r>
      <w:r w:rsidR="00311CE3">
        <w:rPr>
          <w:sz w:val="20"/>
        </w:rPr>
        <w:t>,</w:t>
      </w:r>
      <w:r>
        <w:rPr>
          <w:sz w:val="20"/>
        </w:rPr>
        <w:t xml:space="preserve"> as shown in Figure 1, the required time for serving cell measurement and paging reception may be nearly 20ms in the worst case</w:t>
      </w:r>
      <w:r w:rsidR="00617378">
        <w:rPr>
          <w:sz w:val="20"/>
        </w:rPr>
        <w:t>. In the low SINR case, the required time is even longer.</w:t>
      </w:r>
    </w:p>
    <w:p w14:paraId="3E78FCAC" w14:textId="14FCD7F8" w:rsidR="0072740A" w:rsidRPr="00B56F3E" w:rsidRDefault="00B56F3E" w:rsidP="00B56F3E">
      <w:pPr>
        <w:pStyle w:val="question"/>
        <w:numPr>
          <w:ilvl w:val="0"/>
          <w:numId w:val="14"/>
        </w:numPr>
        <w:rPr>
          <w:b/>
        </w:rPr>
      </w:pPr>
      <w:r>
        <w:rPr>
          <w:b/>
        </w:rPr>
        <w:t>The gap pattern requirement depends on the activities on network B, e.g. paging and measurements.</w:t>
      </w:r>
    </w:p>
    <w:p w14:paraId="13E8E07D" w14:textId="77777777" w:rsidR="0072740A" w:rsidRDefault="0072740A"/>
    <w:p w14:paraId="67F8C658" w14:textId="77777777" w:rsidR="0072740A" w:rsidRDefault="00842198">
      <w:pPr>
        <w:pStyle w:val="2"/>
        <w:numPr>
          <w:ilvl w:val="2"/>
          <w:numId w:val="12"/>
        </w:numPr>
        <w:spacing w:line="240" w:lineRule="auto"/>
        <w:jc w:val="left"/>
        <w:rPr>
          <w:bCs/>
          <w:szCs w:val="20"/>
        </w:rPr>
      </w:pPr>
      <w:r>
        <w:rPr>
          <w:bCs/>
          <w:szCs w:val="20"/>
        </w:rPr>
        <w:t xml:space="preserve">Gap Configuration </w:t>
      </w:r>
    </w:p>
    <w:p w14:paraId="4DDDFAE1" w14:textId="77777777" w:rsidR="0072740A" w:rsidRDefault="00842198">
      <w:pPr>
        <w:rPr>
          <w:sz w:val="20"/>
        </w:rPr>
      </w:pPr>
      <w:r>
        <w:rPr>
          <w:sz w:val="20"/>
        </w:rPr>
        <w:t>In this section, we will discuss how to configure gaps for Multi-SIM purposes.</w:t>
      </w:r>
    </w:p>
    <w:p w14:paraId="57EE6C91" w14:textId="77777777" w:rsidR="0072740A" w:rsidRDefault="00842198">
      <w:pPr>
        <w:rPr>
          <w:sz w:val="20"/>
        </w:rPr>
      </w:pPr>
      <w:r>
        <w:rPr>
          <w:sz w:val="20"/>
        </w:rPr>
        <w:t xml:space="preserve">The network provides the gap configuration via </w:t>
      </w:r>
      <w:proofErr w:type="spellStart"/>
      <w:r>
        <w:rPr>
          <w:sz w:val="20"/>
        </w:rPr>
        <w:t>RRCReconfiguration</w:t>
      </w:r>
      <w:proofErr w:type="spellEnd"/>
      <w:r>
        <w:rPr>
          <w:sz w:val="20"/>
        </w:rPr>
        <w:t xml:space="preserve"> message. The existing gap in which UE could perform measurements includes measurement gap and DRX off duration. </w:t>
      </w:r>
    </w:p>
    <w:p w14:paraId="70C7E6EA" w14:textId="77777777" w:rsidR="0072740A" w:rsidRDefault="00842198">
      <w:pPr>
        <w:jc w:val="center"/>
        <w:rPr>
          <w:b/>
          <w:sz w:val="20"/>
        </w:rPr>
      </w:pPr>
      <w:r>
        <w:rPr>
          <w:rFonts w:hint="eastAsia"/>
          <w:b/>
          <w:sz w:val="20"/>
        </w:rPr>
        <w:t>T</w:t>
      </w:r>
      <w:r>
        <w:rPr>
          <w:b/>
          <w:sz w:val="20"/>
        </w:rPr>
        <w:t>able 1 Gap Comparative Analysis</w:t>
      </w:r>
    </w:p>
    <w:tbl>
      <w:tblPr>
        <w:tblStyle w:val="af4"/>
        <w:tblW w:w="9742" w:type="dxa"/>
        <w:tblLook w:val="04A0" w:firstRow="1" w:lastRow="0" w:firstColumn="1" w:lastColumn="0" w:noHBand="0" w:noVBand="1"/>
      </w:tblPr>
      <w:tblGrid>
        <w:gridCol w:w="1899"/>
        <w:gridCol w:w="3975"/>
        <w:gridCol w:w="3868"/>
      </w:tblGrid>
      <w:tr w:rsidR="0072740A" w14:paraId="76FC9BAE" w14:textId="77777777">
        <w:tc>
          <w:tcPr>
            <w:tcW w:w="1899" w:type="dxa"/>
          </w:tcPr>
          <w:p w14:paraId="3FF2A2F5" w14:textId="77777777" w:rsidR="0072740A" w:rsidRDefault="00842198">
            <w:pPr>
              <w:rPr>
                <w:b/>
                <w:sz w:val="20"/>
              </w:rPr>
            </w:pPr>
            <w:r>
              <w:rPr>
                <w:b/>
                <w:sz w:val="20"/>
              </w:rPr>
              <w:t>Gap Type</w:t>
            </w:r>
          </w:p>
        </w:tc>
        <w:tc>
          <w:tcPr>
            <w:tcW w:w="3975" w:type="dxa"/>
          </w:tcPr>
          <w:p w14:paraId="5A6265E5" w14:textId="77777777" w:rsidR="0072740A" w:rsidRDefault="00842198">
            <w:pPr>
              <w:rPr>
                <w:b/>
                <w:sz w:val="20"/>
              </w:rPr>
            </w:pPr>
            <w:r>
              <w:rPr>
                <w:b/>
                <w:sz w:val="20"/>
              </w:rPr>
              <w:t>Gap Length</w:t>
            </w:r>
          </w:p>
        </w:tc>
        <w:tc>
          <w:tcPr>
            <w:tcW w:w="3868" w:type="dxa"/>
          </w:tcPr>
          <w:p w14:paraId="0BEBFAAE" w14:textId="77777777" w:rsidR="0072740A" w:rsidRDefault="00842198">
            <w:pPr>
              <w:rPr>
                <w:b/>
                <w:sz w:val="20"/>
              </w:rPr>
            </w:pPr>
            <w:r>
              <w:rPr>
                <w:rFonts w:hint="eastAsia"/>
                <w:b/>
                <w:sz w:val="20"/>
              </w:rPr>
              <w:t>G</w:t>
            </w:r>
            <w:r>
              <w:rPr>
                <w:b/>
                <w:sz w:val="20"/>
              </w:rPr>
              <w:t>ap Repetition Period</w:t>
            </w:r>
          </w:p>
        </w:tc>
      </w:tr>
      <w:tr w:rsidR="0072740A" w14:paraId="39AA40ED" w14:textId="77777777">
        <w:tc>
          <w:tcPr>
            <w:tcW w:w="1899" w:type="dxa"/>
          </w:tcPr>
          <w:p w14:paraId="53ED646F" w14:textId="77777777" w:rsidR="0072740A" w:rsidRDefault="00842198">
            <w:pPr>
              <w:rPr>
                <w:sz w:val="20"/>
              </w:rPr>
            </w:pPr>
            <w:proofErr w:type="spellStart"/>
            <w:r>
              <w:rPr>
                <w:sz w:val="20"/>
              </w:rPr>
              <w:lastRenderedPageBreak/>
              <w:t>Meas</w:t>
            </w:r>
            <w:proofErr w:type="spellEnd"/>
            <w:r>
              <w:rPr>
                <w:sz w:val="20"/>
              </w:rPr>
              <w:t xml:space="preserve"> Gap </w:t>
            </w:r>
          </w:p>
        </w:tc>
        <w:tc>
          <w:tcPr>
            <w:tcW w:w="3975" w:type="dxa"/>
          </w:tcPr>
          <w:p w14:paraId="5532EAD6" w14:textId="77777777" w:rsidR="0072740A" w:rsidRDefault="00842198">
            <w:pPr>
              <w:rPr>
                <w:sz w:val="20"/>
              </w:rPr>
            </w:pPr>
            <w:r>
              <w:rPr>
                <w:sz w:val="20"/>
              </w:rPr>
              <w:t xml:space="preserve">The gap length of the measurement gap is in the range of </w:t>
            </w:r>
            <w:r>
              <w:rPr>
                <w:rFonts w:ascii="Courier New" w:eastAsia="Yu Mincho" w:hAnsi="Courier New"/>
                <w:sz w:val="16"/>
                <w:lang w:val="en-US" w:eastAsia="en-US"/>
              </w:rPr>
              <w:t>{ms1dot5, ms3, ms3dot5, ms4, ms5dot5, ms6</w:t>
            </w:r>
            <w:r>
              <w:rPr>
                <w:rFonts w:ascii="Courier New" w:eastAsia="Yu Mincho" w:hAnsi="Courier New" w:hint="eastAsia"/>
                <w:sz w:val="16"/>
                <w:lang w:val="en-US" w:eastAsia="en-US"/>
              </w:rPr>
              <w:t>,</w:t>
            </w:r>
            <w:r>
              <w:rPr>
                <w:rFonts w:ascii="Courier New" w:eastAsia="Yu Mincho" w:hAnsi="Courier New"/>
                <w:sz w:val="16"/>
                <w:lang w:val="en-US" w:eastAsia="en-US"/>
              </w:rPr>
              <w:t xml:space="preserve"> ms10, ms20}.</w:t>
            </w:r>
          </w:p>
        </w:tc>
        <w:tc>
          <w:tcPr>
            <w:tcW w:w="3868" w:type="dxa"/>
          </w:tcPr>
          <w:p w14:paraId="1D67FEE4" w14:textId="77777777" w:rsidR="0072740A" w:rsidRDefault="00842198">
            <w:pPr>
              <w:rPr>
                <w:sz w:val="20"/>
              </w:rPr>
            </w:pPr>
            <w:r>
              <w:rPr>
                <w:sz w:val="20"/>
              </w:rPr>
              <w:t xml:space="preserve">The gap repetition of the measurement gap is in the range of </w:t>
            </w:r>
            <w:r>
              <w:rPr>
                <w:rFonts w:ascii="Courier New" w:eastAsia="Yu Mincho" w:hAnsi="Courier New"/>
                <w:sz w:val="16"/>
                <w:lang w:val="en-US" w:eastAsia="en-US"/>
              </w:rPr>
              <w:t>{ms20, ms40, ms80, ms160}</w:t>
            </w:r>
            <w:r>
              <w:rPr>
                <w:rFonts w:ascii="Courier New" w:eastAsia="Yu Mincho" w:hAnsi="Courier New" w:hint="eastAsia"/>
                <w:sz w:val="16"/>
                <w:lang w:val="en-US" w:eastAsia="en-US"/>
              </w:rPr>
              <w:t>.</w:t>
            </w:r>
          </w:p>
        </w:tc>
      </w:tr>
      <w:tr w:rsidR="0072740A" w14:paraId="3C7D426E" w14:textId="77777777">
        <w:tc>
          <w:tcPr>
            <w:tcW w:w="1899" w:type="dxa"/>
          </w:tcPr>
          <w:p w14:paraId="5389A49B" w14:textId="77777777" w:rsidR="0072740A" w:rsidRDefault="00842198">
            <w:pPr>
              <w:rPr>
                <w:sz w:val="20"/>
              </w:rPr>
            </w:pPr>
            <w:r>
              <w:rPr>
                <w:sz w:val="20"/>
              </w:rPr>
              <w:t>DRX Off</w:t>
            </w:r>
          </w:p>
        </w:tc>
        <w:tc>
          <w:tcPr>
            <w:tcW w:w="3975" w:type="dxa"/>
          </w:tcPr>
          <w:p w14:paraId="627CA659" w14:textId="77777777" w:rsidR="0072740A" w:rsidRDefault="00842198">
            <w:pPr>
              <w:rPr>
                <w:sz w:val="20"/>
              </w:rPr>
            </w:pPr>
            <w:r>
              <w:rPr>
                <w:sz w:val="20"/>
              </w:rPr>
              <w:t>The duration of DRX Off is up to the short/long cycle, which depends on the data transfer status.</w:t>
            </w:r>
          </w:p>
        </w:tc>
        <w:tc>
          <w:tcPr>
            <w:tcW w:w="3868" w:type="dxa"/>
          </w:tcPr>
          <w:p w14:paraId="63068E94" w14:textId="77777777" w:rsidR="0072740A" w:rsidRDefault="00842198">
            <w:pPr>
              <w:rPr>
                <w:sz w:val="20"/>
              </w:rPr>
            </w:pPr>
            <w:r>
              <w:rPr>
                <w:sz w:val="20"/>
              </w:rPr>
              <w:t xml:space="preserve">Long cycle values: </w:t>
            </w:r>
          </w:p>
          <w:p w14:paraId="0D98B356" w14:textId="77777777" w:rsidR="0072740A" w:rsidRDefault="00842198">
            <w:pPr>
              <w:pStyle w:val="PL"/>
            </w:pPr>
            <w:r>
              <w:t>{ms10, ms20, ms32, ms40, ms60, ms64, ms70, ms80, ms128, ms160, ms256, ms320, ms512, ms640, ms1024, ms1280, ms2048, ms2560, ms5120, ms10240}</w:t>
            </w:r>
          </w:p>
          <w:p w14:paraId="3624AF7A" w14:textId="77777777" w:rsidR="0072740A" w:rsidRDefault="00842198">
            <w:pPr>
              <w:rPr>
                <w:sz w:val="20"/>
              </w:rPr>
            </w:pPr>
            <w:r>
              <w:rPr>
                <w:sz w:val="20"/>
              </w:rPr>
              <w:t>Short Cycle values:</w:t>
            </w:r>
          </w:p>
          <w:p w14:paraId="386CAEDE" w14:textId="77777777" w:rsidR="0072740A" w:rsidRDefault="00842198">
            <w:pPr>
              <w:pStyle w:val="PL"/>
              <w:rPr>
                <w:sz w:val="20"/>
              </w:rPr>
            </w:pPr>
            <w:r>
              <w:t>{ms2, ms3, ms4, ms5, ms6, ms7, ms8, ms10, ms14, ms16, ms20, ms30, ms</w:t>
            </w:r>
            <w:proofErr w:type="gramStart"/>
            <w:r>
              <w:t xml:space="preserve">32,   </w:t>
            </w:r>
            <w:proofErr w:type="gramEnd"/>
            <w:r>
              <w:t xml:space="preserve">                                             ms35, ms40, ms64, ms80, ms128, ms160, ms256, ms320, ms512, ms640}</w:t>
            </w:r>
          </w:p>
        </w:tc>
      </w:tr>
      <w:tr w:rsidR="0072740A" w14:paraId="3859D3D2" w14:textId="77777777">
        <w:tc>
          <w:tcPr>
            <w:tcW w:w="1899" w:type="dxa"/>
          </w:tcPr>
          <w:p w14:paraId="2C6A5040" w14:textId="77777777" w:rsidR="0072740A" w:rsidRDefault="00842198">
            <w:pPr>
              <w:rPr>
                <w:sz w:val="20"/>
              </w:rPr>
            </w:pPr>
            <w:r>
              <w:rPr>
                <w:sz w:val="20"/>
              </w:rPr>
              <w:t xml:space="preserve">Multi-SIM gap pattern </w:t>
            </w:r>
          </w:p>
        </w:tc>
        <w:tc>
          <w:tcPr>
            <w:tcW w:w="3975" w:type="dxa"/>
          </w:tcPr>
          <w:p w14:paraId="05957C5F" w14:textId="77777777" w:rsidR="0072740A" w:rsidRDefault="00842198">
            <w:pPr>
              <w:rPr>
                <w:sz w:val="20"/>
              </w:rPr>
            </w:pPr>
            <w:r>
              <w:rPr>
                <w:sz w:val="20"/>
              </w:rPr>
              <w:t xml:space="preserve">The gap for Multi-SIM purpose should be long enough for UE to perform paging reception and some measurements if any. </w:t>
            </w:r>
          </w:p>
        </w:tc>
        <w:tc>
          <w:tcPr>
            <w:tcW w:w="3868" w:type="dxa"/>
          </w:tcPr>
          <w:p w14:paraId="52D1092D" w14:textId="77777777" w:rsidR="0072740A" w:rsidRDefault="00842198">
            <w:pPr>
              <w:rPr>
                <w:sz w:val="20"/>
              </w:rPr>
            </w:pPr>
            <w:r>
              <w:rPr>
                <w:sz w:val="20"/>
              </w:rPr>
              <w:t xml:space="preserve">Gap repetition period can at least cover the paging DRX period on network B, which is in the range of </w:t>
            </w:r>
            <w:r>
              <w:rPr>
                <w:rFonts w:ascii="Courier New" w:eastAsia="Yu Mincho" w:hAnsi="Courier New"/>
                <w:sz w:val="16"/>
                <w:lang w:val="en-US" w:eastAsia="en-US"/>
              </w:rPr>
              <w:t>{ms320, ms640, ms1280, ms2560}.</w:t>
            </w:r>
          </w:p>
        </w:tc>
      </w:tr>
    </w:tbl>
    <w:p w14:paraId="691FFC46" w14:textId="77777777" w:rsidR="0072740A" w:rsidRDefault="00842198">
      <w:pPr>
        <w:rPr>
          <w:sz w:val="18"/>
          <w:szCs w:val="18"/>
        </w:rPr>
      </w:pPr>
      <w:r>
        <w:rPr>
          <w:sz w:val="18"/>
          <w:szCs w:val="18"/>
        </w:rPr>
        <w:t xml:space="preserve">Note: the gap configuration information comes from TS38.331 </w:t>
      </w:r>
    </w:p>
    <w:p w14:paraId="0B1DF33B" w14:textId="77777777" w:rsidR="0072740A" w:rsidRDefault="00842198">
      <w:pPr>
        <w:rPr>
          <w:sz w:val="20"/>
        </w:rPr>
      </w:pPr>
      <w:r>
        <w:rPr>
          <w:sz w:val="20"/>
        </w:rPr>
        <w:t>As per the above comparative analysis in Table 1, we can observe that:</w:t>
      </w:r>
    </w:p>
    <w:p w14:paraId="1708E432" w14:textId="22602AB2" w:rsidR="0072740A" w:rsidRDefault="00842198">
      <w:pPr>
        <w:rPr>
          <w:sz w:val="20"/>
        </w:rPr>
      </w:pPr>
      <w:r>
        <w:rPr>
          <w:sz w:val="20"/>
        </w:rPr>
        <w:t xml:space="preserve">The gap pattern for Multi-SIM purpose should cover at least serving cell measurement and paging reception, which is nearly 20ms in the high SINR case as shown in Figure 1. </w:t>
      </w:r>
      <w:r w:rsidR="00F86F0D">
        <w:rPr>
          <w:sz w:val="20"/>
        </w:rPr>
        <w:t xml:space="preserve">As Table 1 shows, </w:t>
      </w:r>
      <w:r w:rsidR="00E25324">
        <w:rPr>
          <w:sz w:val="20"/>
        </w:rPr>
        <w:t>t</w:t>
      </w:r>
      <w:r>
        <w:rPr>
          <w:sz w:val="20"/>
        </w:rPr>
        <w:t>he short measurement gap, such as 3ms/ 6ms, cannot meet the gap requirement for Multi-SIM. The gap length of the measurement gap is up to 20ms, which is difficult to cover the paging reception and possible measurement activities. If we extend the gap length, considering the gap repetition of the measurement gap is much shorter than the Multi-SIM gap pattern, it will harm the data throughput rate on network A.</w:t>
      </w:r>
    </w:p>
    <w:p w14:paraId="33AE4F23" w14:textId="77777777" w:rsidR="0072740A" w:rsidRDefault="00842198">
      <w:pPr>
        <w:pStyle w:val="question"/>
        <w:numPr>
          <w:ilvl w:val="0"/>
          <w:numId w:val="14"/>
        </w:numPr>
        <w:rPr>
          <w:b/>
        </w:rPr>
      </w:pPr>
      <w:r>
        <w:rPr>
          <w:b/>
        </w:rPr>
        <w:t>The existing measurement gap cannot match the gap pattern requirement for Multi-SIM.</w:t>
      </w:r>
    </w:p>
    <w:p w14:paraId="411ECEA0" w14:textId="77777777" w:rsidR="0072740A" w:rsidRDefault="00842198">
      <w:pPr>
        <w:rPr>
          <w:sz w:val="20"/>
        </w:rPr>
      </w:pPr>
      <w:r>
        <w:rPr>
          <w:sz w:val="20"/>
        </w:rPr>
        <w:t>The gap start time of t</w:t>
      </w:r>
      <w:r>
        <w:rPr>
          <w:rFonts w:eastAsia="MS Gothic"/>
          <w:sz w:val="20"/>
          <w:lang w:eastAsia="en-US"/>
        </w:rPr>
        <w:t>he DRX off</w:t>
      </w:r>
      <w:r>
        <w:rPr>
          <w:sz w:val="20"/>
        </w:rPr>
        <w:t xml:space="preserve"> depends on the data transfer status, which means the gap start time for paging reception </w:t>
      </w:r>
      <w:proofErr w:type="spellStart"/>
      <w:r>
        <w:rPr>
          <w:sz w:val="20"/>
        </w:rPr>
        <w:t>can not</w:t>
      </w:r>
      <w:proofErr w:type="spellEnd"/>
      <w:r>
        <w:rPr>
          <w:sz w:val="20"/>
        </w:rPr>
        <w:t xml:space="preserve"> be guaranteed. </w:t>
      </w:r>
    </w:p>
    <w:p w14:paraId="55E9B2F4" w14:textId="77777777" w:rsidR="0072740A" w:rsidRDefault="00842198">
      <w:pPr>
        <w:pStyle w:val="question"/>
        <w:numPr>
          <w:ilvl w:val="0"/>
          <w:numId w:val="14"/>
        </w:numPr>
        <w:rPr>
          <w:b/>
        </w:rPr>
      </w:pPr>
      <w:r>
        <w:rPr>
          <w:b/>
        </w:rPr>
        <w:t>The existing DRX Off gap cannot match the gap pattern requirement for Multi-SIM.</w:t>
      </w:r>
    </w:p>
    <w:p w14:paraId="01832AE3" w14:textId="77777777" w:rsidR="0072740A" w:rsidRDefault="00842198">
      <w:r>
        <w:rPr>
          <w:sz w:val="20"/>
        </w:rPr>
        <w:t xml:space="preserve">Because the existing mechanism of measurement gap and DRX off duration cannot meet the requirement of the Multi-SIM gap pattern, separated gap configuration for Multi-SIM purpose should be introduced. </w:t>
      </w:r>
      <w:r>
        <w:t xml:space="preserve">Multi-SIM gap can be separately configured in the same </w:t>
      </w:r>
      <w:proofErr w:type="spellStart"/>
      <w:r>
        <w:rPr>
          <w:sz w:val="20"/>
        </w:rPr>
        <w:t>RRCReconfiguration</w:t>
      </w:r>
      <w:proofErr w:type="spellEnd"/>
      <w:r>
        <w:rPr>
          <w:sz w:val="20"/>
        </w:rPr>
        <w:t xml:space="preserve"> </w:t>
      </w:r>
      <w:r>
        <w:t xml:space="preserve">message together with existing gaps.  </w:t>
      </w:r>
    </w:p>
    <w:p w14:paraId="2010FDB0" w14:textId="77777777" w:rsidR="0072740A" w:rsidRDefault="00842198">
      <w:pPr>
        <w:pStyle w:val="question"/>
        <w:numPr>
          <w:ilvl w:val="0"/>
          <w:numId w:val="15"/>
        </w:numPr>
        <w:rPr>
          <w:b/>
        </w:rPr>
      </w:pPr>
      <w:r>
        <w:rPr>
          <w:b/>
        </w:rPr>
        <w:t>A new gap configuration for Multi-SIM purpose should be introduced.</w:t>
      </w:r>
    </w:p>
    <w:p w14:paraId="46E11DC2" w14:textId="77777777" w:rsidR="0072740A" w:rsidRDefault="0072740A"/>
    <w:p w14:paraId="453F7222" w14:textId="77777777" w:rsidR="0072740A" w:rsidRDefault="00842198">
      <w:pPr>
        <w:pStyle w:val="2"/>
        <w:numPr>
          <w:ilvl w:val="1"/>
          <w:numId w:val="12"/>
        </w:numPr>
        <w:spacing w:line="240" w:lineRule="auto"/>
        <w:jc w:val="left"/>
        <w:rPr>
          <w:bCs/>
          <w:szCs w:val="20"/>
        </w:rPr>
      </w:pPr>
      <w:r>
        <w:rPr>
          <w:bCs/>
          <w:szCs w:val="20"/>
        </w:rPr>
        <w:t>One-shot short-time switching procedure</w:t>
      </w:r>
    </w:p>
    <w:p w14:paraId="2E0A4BA2" w14:textId="77777777" w:rsidR="0072740A" w:rsidRDefault="00842198">
      <w:r>
        <w:t>The one-shot short-time switching is triggered by one-shot activities on network B, which may include reception and/or transmission, such as measurement for cell reselection, system information acquisition, TAU, RAU, etc.</w:t>
      </w:r>
    </w:p>
    <w:p w14:paraId="5C04520D" w14:textId="77777777" w:rsidR="0072740A" w:rsidRDefault="00842198">
      <w:r>
        <w:t>The switching notification message for one-shot short-time switching should carry gap pattern request information. The gap pattern depends on the one-shot short-time activities. How to decide and configure the one-shot gap for one-shot short-time switching is an open issue.</w:t>
      </w:r>
    </w:p>
    <w:p w14:paraId="2CCCB283" w14:textId="760450D7" w:rsidR="0072740A" w:rsidRDefault="00861D9B">
      <w:r>
        <w:t>UE should</w:t>
      </w:r>
      <w:r w:rsidR="00842198">
        <w:t xml:space="preserve"> perform the one-shot activities within the gap, estimat</w:t>
      </w:r>
      <w:r w:rsidR="0074337C">
        <w:t>ion of</w:t>
      </w:r>
      <w:r w:rsidR="00842198">
        <w:t xml:space="preserve"> the needed gap</w:t>
      </w:r>
      <w:r w:rsidR="006C5F9C">
        <w:t xml:space="preserve"> length</w:t>
      </w:r>
      <w:r w:rsidR="0074337C">
        <w:t xml:space="preserve"> is required</w:t>
      </w:r>
      <w:r w:rsidR="00842198">
        <w:t>.</w:t>
      </w:r>
      <w:r w:rsidR="00E21490">
        <w:t xml:space="preserve"> To reduce the impact </w:t>
      </w:r>
      <w:r w:rsidR="00136C8E">
        <w:t>to</w:t>
      </w:r>
      <w:r w:rsidR="00E21490">
        <w:t xml:space="preserve"> data transfer on network </w:t>
      </w:r>
      <w:r w:rsidR="00E21490">
        <w:rPr>
          <w:rFonts w:hint="eastAsia"/>
        </w:rPr>
        <w:t>A,</w:t>
      </w:r>
      <w:r w:rsidR="00842198">
        <w:t xml:space="preserve"> </w:t>
      </w:r>
      <w:r w:rsidR="00E21490">
        <w:t xml:space="preserve">UE should request </w:t>
      </w:r>
      <w:r w:rsidR="00842198">
        <w:t xml:space="preserve">the </w:t>
      </w:r>
      <w:r w:rsidR="00272525">
        <w:t xml:space="preserve">preferred </w:t>
      </w:r>
      <w:r w:rsidR="00E21490">
        <w:t xml:space="preserve">gap </w:t>
      </w:r>
      <w:r w:rsidR="00842198">
        <w:t xml:space="preserve">length </w:t>
      </w:r>
      <w:r w:rsidR="00E21490">
        <w:t xml:space="preserve">which is suitable </w:t>
      </w:r>
      <w:r w:rsidR="00842198">
        <w:t>for</w:t>
      </w:r>
      <w:r w:rsidR="00E21490">
        <w:t xml:space="preserve"> the most cases, similarly network A may configure the suitable gap</w:t>
      </w:r>
      <w:r w:rsidR="00BB5B36">
        <w:t>s</w:t>
      </w:r>
      <w:r w:rsidR="00E21490">
        <w:t>.</w:t>
      </w:r>
      <w:r w:rsidR="00FA1F22">
        <w:t xml:space="preserve"> </w:t>
      </w:r>
      <w:r w:rsidR="00842198">
        <w:t>For abnormal cases such as HARQ retransmission during TAU/RAU procedure</w:t>
      </w:r>
      <w:r w:rsidR="005C4AD9">
        <w:t xml:space="preserve"> which caus</w:t>
      </w:r>
      <w:r w:rsidR="000C5B89">
        <w:t>es</w:t>
      </w:r>
      <w:r w:rsidR="005C4AD9">
        <w:t xml:space="preserve"> UE cannot finish the whole procedure </w:t>
      </w:r>
      <w:r w:rsidR="00730049">
        <w:t xml:space="preserve">in one-shot </w:t>
      </w:r>
      <w:r w:rsidR="00730049">
        <w:lastRenderedPageBreak/>
        <w:t>with</w:t>
      </w:r>
      <w:r w:rsidR="005C4AD9">
        <w:t>in a configured gap</w:t>
      </w:r>
      <w:r w:rsidR="00842198">
        <w:t xml:space="preserve">, </w:t>
      </w:r>
      <w:r w:rsidR="004D0E87" w:rsidRPr="004D0E87">
        <w:t>UE should respect the gap configuration in network</w:t>
      </w:r>
      <w:r w:rsidR="004D0E87" w:rsidRPr="004D0E87">
        <w:rPr>
          <w:rFonts w:hint="eastAsia"/>
        </w:rPr>
        <w:t xml:space="preserve"> </w:t>
      </w:r>
      <w:r w:rsidR="004D0E87" w:rsidRPr="004D0E87">
        <w:t>A, i.e. UE is expected to back to network</w:t>
      </w:r>
      <w:r w:rsidR="004D0E87" w:rsidRPr="004D0E87">
        <w:rPr>
          <w:rFonts w:hint="eastAsia"/>
        </w:rPr>
        <w:t xml:space="preserve"> </w:t>
      </w:r>
      <w:r w:rsidR="004D0E87" w:rsidRPr="004D0E87">
        <w:t>A before the end of the gap</w:t>
      </w:r>
      <w:r w:rsidR="00842198">
        <w:t>.</w:t>
      </w:r>
    </w:p>
    <w:p w14:paraId="7834946B" w14:textId="40ED236B" w:rsidR="0072740A" w:rsidRPr="00843333" w:rsidRDefault="00842198" w:rsidP="00843333">
      <w:pPr>
        <w:pStyle w:val="question"/>
        <w:numPr>
          <w:ilvl w:val="0"/>
          <w:numId w:val="15"/>
        </w:numPr>
        <w:rPr>
          <w:b/>
        </w:rPr>
      </w:pPr>
      <w:r w:rsidRPr="00843333">
        <w:rPr>
          <w:b/>
        </w:rPr>
        <w:t>P</w:t>
      </w:r>
      <w:r w:rsidR="00E7007A">
        <w:rPr>
          <w:b/>
        </w:rPr>
        <w:t>refer</w:t>
      </w:r>
      <w:r w:rsidRPr="00843333">
        <w:rPr>
          <w:b/>
        </w:rPr>
        <w:t>red gap pattern is included in the One-shot short-time switching notifica</w:t>
      </w:r>
      <w:r w:rsidR="002422CC">
        <w:rPr>
          <w:b/>
        </w:rPr>
        <w:t>t</w:t>
      </w:r>
      <w:r w:rsidRPr="00843333">
        <w:rPr>
          <w:b/>
        </w:rPr>
        <w:t>ion message</w:t>
      </w:r>
      <w:r w:rsidR="00732D63">
        <w:rPr>
          <w:b/>
        </w:rPr>
        <w:t xml:space="preserve">. </w:t>
      </w:r>
      <w:r w:rsidR="007C5F73">
        <w:rPr>
          <w:b/>
        </w:rPr>
        <w:t>N</w:t>
      </w:r>
      <w:r w:rsidR="00732D63">
        <w:rPr>
          <w:b/>
        </w:rPr>
        <w:t>etwork</w:t>
      </w:r>
      <w:r w:rsidRPr="00843333">
        <w:rPr>
          <w:b/>
        </w:rPr>
        <w:t xml:space="preserve"> A can configure gap to the UE for the activity in </w:t>
      </w:r>
      <w:r w:rsidR="00732D63">
        <w:rPr>
          <w:b/>
        </w:rPr>
        <w:t>network</w:t>
      </w:r>
      <w:r w:rsidR="00732D63" w:rsidRPr="005C5E97">
        <w:rPr>
          <w:rFonts w:hint="eastAsia"/>
          <w:b/>
        </w:rPr>
        <w:t xml:space="preserve"> </w:t>
      </w:r>
      <w:r w:rsidRPr="00843333">
        <w:rPr>
          <w:b/>
        </w:rPr>
        <w:t xml:space="preserve">B. UE should respect the </w:t>
      </w:r>
      <w:r w:rsidR="002422CC">
        <w:rPr>
          <w:b/>
        </w:rPr>
        <w:t xml:space="preserve">gap </w:t>
      </w:r>
      <w:r w:rsidRPr="00843333">
        <w:rPr>
          <w:b/>
        </w:rPr>
        <w:t>confi</w:t>
      </w:r>
      <w:r w:rsidR="002422CC">
        <w:rPr>
          <w:b/>
        </w:rPr>
        <w:t>gu</w:t>
      </w:r>
      <w:r w:rsidRPr="00843333">
        <w:rPr>
          <w:b/>
        </w:rPr>
        <w:t>r</w:t>
      </w:r>
      <w:r w:rsidR="002422CC">
        <w:rPr>
          <w:b/>
        </w:rPr>
        <w:t>ation</w:t>
      </w:r>
      <w:r w:rsidRPr="00843333">
        <w:rPr>
          <w:b/>
        </w:rPr>
        <w:t xml:space="preserve"> in </w:t>
      </w:r>
      <w:r w:rsidR="00732D63">
        <w:rPr>
          <w:b/>
        </w:rPr>
        <w:t>network</w:t>
      </w:r>
      <w:r w:rsidR="00732D63" w:rsidRPr="005C5E97">
        <w:rPr>
          <w:rFonts w:hint="eastAsia"/>
          <w:b/>
        </w:rPr>
        <w:t xml:space="preserve"> </w:t>
      </w:r>
      <w:r w:rsidRPr="00843333">
        <w:rPr>
          <w:b/>
        </w:rPr>
        <w:t xml:space="preserve">A, i.e. UE is expected to back to </w:t>
      </w:r>
      <w:r w:rsidR="00732D63">
        <w:rPr>
          <w:b/>
        </w:rPr>
        <w:t>network</w:t>
      </w:r>
      <w:r w:rsidR="00732D63" w:rsidRPr="005C5E97">
        <w:rPr>
          <w:rFonts w:hint="eastAsia"/>
          <w:b/>
        </w:rPr>
        <w:t xml:space="preserve"> </w:t>
      </w:r>
      <w:r w:rsidRPr="00843333">
        <w:rPr>
          <w:b/>
        </w:rPr>
        <w:t xml:space="preserve">A before the end of the gap even if the activity in </w:t>
      </w:r>
      <w:r w:rsidR="00662C56">
        <w:rPr>
          <w:b/>
        </w:rPr>
        <w:t>network</w:t>
      </w:r>
      <w:r w:rsidR="00662C56" w:rsidRPr="005C5E97">
        <w:rPr>
          <w:rFonts w:hint="eastAsia"/>
          <w:b/>
        </w:rPr>
        <w:t xml:space="preserve"> </w:t>
      </w:r>
      <w:r w:rsidRPr="00843333">
        <w:rPr>
          <w:b/>
        </w:rPr>
        <w:t xml:space="preserve">B is not completed. </w:t>
      </w:r>
    </w:p>
    <w:p w14:paraId="142EB5EC" w14:textId="77777777" w:rsidR="0072740A" w:rsidRDefault="0072740A"/>
    <w:p w14:paraId="5F05EBAF" w14:textId="77777777" w:rsidR="0072740A" w:rsidRDefault="00842198">
      <w:r>
        <w:rPr>
          <w:rFonts w:hint="eastAsia"/>
        </w:rPr>
        <w:t>C</w:t>
      </w:r>
      <w:r>
        <w:t>onsidering similar gap pattern information is required for periodic and one-shot short-time switching, common</w:t>
      </w:r>
      <w:r>
        <w:rPr>
          <w:rFonts w:hint="eastAsia"/>
        </w:rPr>
        <w:t xml:space="preserve"> </w:t>
      </w:r>
      <w:r>
        <w:t xml:space="preserve">switching notification with gap pattern request can be used for both periodic and one-shot short-time switching. </w:t>
      </w:r>
    </w:p>
    <w:p w14:paraId="012F8753" w14:textId="77777777" w:rsidR="0072740A" w:rsidRDefault="00842198">
      <w:r>
        <w:t>Different from periodic short-time switching, we can set the gap repetition period as invalid for one-shot short-time switching procedure.</w:t>
      </w:r>
    </w:p>
    <w:p w14:paraId="17671A1A" w14:textId="77777777" w:rsidR="0072740A" w:rsidRDefault="00842198">
      <w:pPr>
        <w:pStyle w:val="question"/>
        <w:numPr>
          <w:ilvl w:val="0"/>
          <w:numId w:val="15"/>
        </w:numPr>
        <w:rPr>
          <w:b/>
        </w:rPr>
      </w:pPr>
      <w:r>
        <w:rPr>
          <w:b/>
        </w:rPr>
        <w:t>Common</w:t>
      </w:r>
      <w:r>
        <w:rPr>
          <w:rFonts w:hint="eastAsia"/>
          <w:b/>
        </w:rPr>
        <w:t xml:space="preserve"> </w:t>
      </w:r>
      <w:r>
        <w:rPr>
          <w:b/>
        </w:rPr>
        <w:t xml:space="preserve">switching notification message with gap pattern request is used for both periodic and one-shot short-time switching. </w:t>
      </w:r>
    </w:p>
    <w:p w14:paraId="69610B98" w14:textId="77777777" w:rsidR="0072740A" w:rsidRDefault="0072740A">
      <w:pPr>
        <w:rPr>
          <w:lang w:eastAsia="en-GB"/>
        </w:rPr>
      </w:pPr>
    </w:p>
    <w:p w14:paraId="4B06BBBE" w14:textId="77777777" w:rsidR="0072740A" w:rsidRDefault="00842198">
      <w:pPr>
        <w:pStyle w:val="2"/>
        <w:numPr>
          <w:ilvl w:val="1"/>
          <w:numId w:val="12"/>
        </w:numPr>
        <w:spacing w:line="240" w:lineRule="auto"/>
        <w:jc w:val="left"/>
        <w:rPr>
          <w:bCs/>
          <w:szCs w:val="20"/>
        </w:rPr>
      </w:pPr>
      <w:r>
        <w:rPr>
          <w:bCs/>
          <w:szCs w:val="20"/>
        </w:rPr>
        <w:t>Long-time switching procedure</w:t>
      </w:r>
    </w:p>
    <w:p w14:paraId="030232E6" w14:textId="547F2206" w:rsidR="00FC3A0B" w:rsidRDefault="00CA0D4A" w:rsidP="00B9241F">
      <w:pPr>
        <w:rPr>
          <w:sz w:val="20"/>
        </w:rPr>
      </w:pPr>
      <w:r w:rsidRPr="005C5E97">
        <w:rPr>
          <w:sz w:val="20"/>
          <w:szCs w:val="22"/>
        </w:rPr>
        <w:t>Regarding long-time switching procedure, as TR23.761[3] describes, both RRC based and NAS based switching notification procedures are on the table.</w:t>
      </w:r>
      <w:r>
        <w:rPr>
          <w:sz w:val="20"/>
          <w:szCs w:val="22"/>
        </w:rPr>
        <w:t xml:space="preserve"> </w:t>
      </w:r>
      <w:r w:rsidR="00842198">
        <w:rPr>
          <w:sz w:val="20"/>
        </w:rPr>
        <w:t xml:space="preserve">Next step, we need to consider </w:t>
      </w:r>
      <w:r w:rsidR="002A4AE3">
        <w:rPr>
          <w:sz w:val="20"/>
        </w:rPr>
        <w:t xml:space="preserve">RRC-based or NAS-based solution </w:t>
      </w:r>
      <w:r w:rsidR="00842198">
        <w:rPr>
          <w:sz w:val="20"/>
        </w:rPr>
        <w:t xml:space="preserve">which </w:t>
      </w:r>
      <w:r w:rsidR="00631A6C">
        <w:rPr>
          <w:sz w:val="20"/>
        </w:rPr>
        <w:t>shou</w:t>
      </w:r>
      <w:r w:rsidR="000C57F4">
        <w:rPr>
          <w:sz w:val="20"/>
        </w:rPr>
        <w:t>l</w:t>
      </w:r>
      <w:r w:rsidR="00631A6C">
        <w:rPr>
          <w:sz w:val="20"/>
        </w:rPr>
        <w:t xml:space="preserve">d </w:t>
      </w:r>
      <w:r w:rsidR="00842198">
        <w:rPr>
          <w:sz w:val="20"/>
        </w:rPr>
        <w:t xml:space="preserve">be used. </w:t>
      </w:r>
      <w:r w:rsidR="00117581" w:rsidRPr="00843333">
        <w:rPr>
          <w:sz w:val="20"/>
        </w:rPr>
        <w:t xml:space="preserve"> </w:t>
      </w:r>
    </w:p>
    <w:p w14:paraId="61A51A66" w14:textId="62E3B40C" w:rsidR="00B9241F" w:rsidRPr="003141D3" w:rsidRDefault="007E2138" w:rsidP="00B9241F">
      <w:pPr>
        <w:rPr>
          <w:sz w:val="20"/>
        </w:rPr>
      </w:pPr>
      <w:r w:rsidRPr="005C5E97">
        <w:rPr>
          <w:sz w:val="20"/>
          <w:szCs w:val="22"/>
        </w:rPr>
        <w:t xml:space="preserve">RRC-based solution is </w:t>
      </w:r>
      <w:r w:rsidR="00A6750B">
        <w:rPr>
          <w:sz w:val="20"/>
          <w:szCs w:val="22"/>
        </w:rPr>
        <w:t>benefi</w:t>
      </w:r>
      <w:r w:rsidR="000C57F4">
        <w:rPr>
          <w:sz w:val="20"/>
          <w:szCs w:val="22"/>
        </w:rPr>
        <w:t>c</w:t>
      </w:r>
      <w:r w:rsidR="00A6750B">
        <w:rPr>
          <w:sz w:val="20"/>
          <w:szCs w:val="22"/>
        </w:rPr>
        <w:t>ial</w:t>
      </w:r>
      <w:r w:rsidR="00EF3D4D">
        <w:rPr>
          <w:sz w:val="20"/>
          <w:szCs w:val="22"/>
        </w:rPr>
        <w:t xml:space="preserve"> to</w:t>
      </w:r>
      <w:r w:rsidRPr="005C5E97">
        <w:rPr>
          <w:sz w:val="20"/>
          <w:szCs w:val="22"/>
        </w:rPr>
        <w:t xml:space="preserve"> </w:t>
      </w:r>
      <w:r w:rsidR="00EF3D4D">
        <w:rPr>
          <w:sz w:val="20"/>
          <w:szCs w:val="22"/>
        </w:rPr>
        <w:t xml:space="preserve">fast </w:t>
      </w:r>
      <w:r w:rsidRPr="005C5E97">
        <w:rPr>
          <w:sz w:val="20"/>
          <w:szCs w:val="22"/>
        </w:rPr>
        <w:t>switching</w:t>
      </w:r>
      <w:r w:rsidR="00C138B9">
        <w:rPr>
          <w:sz w:val="20"/>
          <w:szCs w:val="22"/>
        </w:rPr>
        <w:t xml:space="preserve"> </w:t>
      </w:r>
      <w:r w:rsidR="00C138B9" w:rsidRPr="005C5E97">
        <w:rPr>
          <w:sz w:val="20"/>
        </w:rPr>
        <w:t>for delay-sensitive activities</w:t>
      </w:r>
      <w:r w:rsidR="002B7DEA">
        <w:rPr>
          <w:sz w:val="20"/>
        </w:rPr>
        <w:t>, which ensures the user experience.</w:t>
      </w:r>
      <w:r w:rsidR="008068B7">
        <w:rPr>
          <w:sz w:val="20"/>
        </w:rPr>
        <w:t xml:space="preserve"> Furthermore,</w:t>
      </w:r>
      <w:r w:rsidR="00B9241F" w:rsidRPr="00B9241F">
        <w:rPr>
          <w:sz w:val="20"/>
        </w:rPr>
        <w:t xml:space="preserve"> </w:t>
      </w:r>
      <w:r w:rsidR="00B9241F">
        <w:rPr>
          <w:sz w:val="20"/>
        </w:rPr>
        <w:t>f</w:t>
      </w:r>
      <w:r w:rsidR="00B9241F" w:rsidRPr="003141D3">
        <w:rPr>
          <w:sz w:val="20"/>
        </w:rPr>
        <w:t xml:space="preserve">rom </w:t>
      </w:r>
      <w:proofErr w:type="spellStart"/>
      <w:r w:rsidR="00B9241F" w:rsidRPr="003141D3">
        <w:rPr>
          <w:sz w:val="20"/>
        </w:rPr>
        <w:t>signaling</w:t>
      </w:r>
      <w:proofErr w:type="spellEnd"/>
      <w:r w:rsidR="00B9241F" w:rsidRPr="003141D3">
        <w:rPr>
          <w:sz w:val="20"/>
        </w:rPr>
        <w:t xml:space="preserve"> design perspective, </w:t>
      </w:r>
      <w:r w:rsidR="00AD52DA">
        <w:rPr>
          <w:sz w:val="20"/>
        </w:rPr>
        <w:t xml:space="preserve">we may reuse </w:t>
      </w:r>
      <w:r w:rsidR="0031026F">
        <w:rPr>
          <w:sz w:val="20"/>
        </w:rPr>
        <w:t xml:space="preserve">the </w:t>
      </w:r>
      <w:r w:rsidR="003C1A3F" w:rsidRPr="003141D3">
        <w:rPr>
          <w:sz w:val="20"/>
        </w:rPr>
        <w:t>short-time switching notification message</w:t>
      </w:r>
      <w:r w:rsidR="003C1A3F">
        <w:rPr>
          <w:sz w:val="20"/>
        </w:rPr>
        <w:t xml:space="preserve"> or </w:t>
      </w:r>
      <w:r w:rsidR="003C1A3F" w:rsidRPr="003141D3">
        <w:rPr>
          <w:rFonts w:hint="eastAsia"/>
          <w:sz w:val="20"/>
        </w:rPr>
        <w:t>UAI</w:t>
      </w:r>
      <w:r w:rsidR="003C1A3F" w:rsidRPr="003141D3">
        <w:rPr>
          <w:sz w:val="20"/>
        </w:rPr>
        <w:t xml:space="preserve"> with </w:t>
      </w:r>
      <w:r w:rsidR="003C1A3F" w:rsidRPr="00EA5BA4">
        <w:rPr>
          <w:sz w:val="20"/>
        </w:rPr>
        <w:t>Release Preference</w:t>
      </w:r>
      <w:r w:rsidR="009E367D">
        <w:rPr>
          <w:sz w:val="20"/>
        </w:rPr>
        <w:t>, which does not bring much additional protocol specification change.</w:t>
      </w:r>
    </w:p>
    <w:p w14:paraId="15F2974B" w14:textId="2174E714" w:rsidR="00B9241F" w:rsidRDefault="00EF4469" w:rsidP="00B9241F">
      <w:pPr>
        <w:pStyle w:val="afa"/>
        <w:numPr>
          <w:ilvl w:val="0"/>
          <w:numId w:val="16"/>
        </w:numPr>
        <w:ind w:firstLineChars="0"/>
        <w:rPr>
          <w:sz w:val="20"/>
        </w:rPr>
      </w:pPr>
      <w:r>
        <w:rPr>
          <w:sz w:val="20"/>
        </w:rPr>
        <w:t>Alternative</w:t>
      </w:r>
      <w:r w:rsidR="00B9241F" w:rsidRPr="003141D3">
        <w:rPr>
          <w:sz w:val="20"/>
        </w:rPr>
        <w:t xml:space="preserve"> 1: Reuse short-time switching notification message. </w:t>
      </w:r>
      <w:r w:rsidR="00B9241F">
        <w:rPr>
          <w:sz w:val="20"/>
        </w:rPr>
        <w:t xml:space="preserve">It’s worth noting that, the </w:t>
      </w:r>
      <w:proofErr w:type="spellStart"/>
      <w:r w:rsidR="00B9241F">
        <w:rPr>
          <w:sz w:val="20"/>
        </w:rPr>
        <w:t>signaling</w:t>
      </w:r>
      <w:proofErr w:type="spellEnd"/>
      <w:r w:rsidR="00B9241F">
        <w:rPr>
          <w:sz w:val="20"/>
        </w:rPr>
        <w:t xml:space="preserve"> naming of </w:t>
      </w:r>
      <w:r w:rsidR="00B9241F" w:rsidRPr="003141D3">
        <w:rPr>
          <w:sz w:val="20"/>
        </w:rPr>
        <w:t>short-time switching notification message</w:t>
      </w:r>
      <w:r w:rsidR="00B9241F">
        <w:rPr>
          <w:sz w:val="20"/>
        </w:rPr>
        <w:t xml:space="preserve"> can be decided at </w:t>
      </w:r>
      <w:r w:rsidR="000C57F4">
        <w:rPr>
          <w:sz w:val="20"/>
        </w:rPr>
        <w:t>a</w:t>
      </w:r>
      <w:r w:rsidR="00B9241F">
        <w:rPr>
          <w:sz w:val="20"/>
        </w:rPr>
        <w:t xml:space="preserve"> later stage. The common</w:t>
      </w:r>
      <w:r w:rsidR="00B9241F" w:rsidRPr="00513729">
        <w:rPr>
          <w:sz w:val="20"/>
        </w:rPr>
        <w:t xml:space="preserve"> switching notification message can be used for both long/short switching notification procedure</w:t>
      </w:r>
      <w:r w:rsidR="00B9241F">
        <w:rPr>
          <w:sz w:val="20"/>
        </w:rPr>
        <w:t>s, with different field values.</w:t>
      </w:r>
    </w:p>
    <w:p w14:paraId="0F907987" w14:textId="77777777" w:rsidR="00416BC1" w:rsidRDefault="00416BC1" w:rsidP="00416BC1">
      <w:pPr>
        <w:pStyle w:val="afa"/>
        <w:ind w:left="420" w:firstLineChars="0" w:firstLine="0"/>
        <w:rPr>
          <w:sz w:val="20"/>
        </w:rPr>
      </w:pPr>
    </w:p>
    <w:p w14:paraId="166275B4" w14:textId="463BCFB4" w:rsidR="008F70F6" w:rsidRDefault="00EF4469" w:rsidP="008F70F6">
      <w:pPr>
        <w:pStyle w:val="afa"/>
        <w:numPr>
          <w:ilvl w:val="0"/>
          <w:numId w:val="16"/>
        </w:numPr>
        <w:ind w:firstLineChars="0"/>
        <w:rPr>
          <w:sz w:val="20"/>
        </w:rPr>
      </w:pPr>
      <w:r>
        <w:rPr>
          <w:sz w:val="20"/>
        </w:rPr>
        <w:t>Alternative</w:t>
      </w:r>
      <w:r w:rsidRPr="003141D3">
        <w:rPr>
          <w:sz w:val="20"/>
        </w:rPr>
        <w:t xml:space="preserve"> </w:t>
      </w:r>
      <w:r w:rsidR="00643FE2">
        <w:rPr>
          <w:sz w:val="20"/>
        </w:rPr>
        <w:t>2</w:t>
      </w:r>
      <w:r w:rsidR="008F70F6" w:rsidRPr="003141D3">
        <w:rPr>
          <w:sz w:val="20"/>
        </w:rPr>
        <w:t xml:space="preserve">: </w:t>
      </w:r>
      <w:r w:rsidR="008F70F6" w:rsidRPr="003141D3">
        <w:rPr>
          <w:rFonts w:hint="eastAsia"/>
          <w:sz w:val="20"/>
          <w:lang w:eastAsia="zh-CN"/>
        </w:rPr>
        <w:t>UAI</w:t>
      </w:r>
      <w:r w:rsidR="008F70F6" w:rsidRPr="003141D3">
        <w:rPr>
          <w:sz w:val="20"/>
        </w:rPr>
        <w:t xml:space="preserve"> with </w:t>
      </w:r>
      <w:r w:rsidR="008F70F6" w:rsidRPr="00EA5BA4">
        <w:rPr>
          <w:sz w:val="20"/>
        </w:rPr>
        <w:t xml:space="preserve">Release Preference. </w:t>
      </w:r>
    </w:p>
    <w:p w14:paraId="14E7A99C" w14:textId="3492E6F8" w:rsidR="008F70F6" w:rsidRDefault="008F70F6" w:rsidP="00843333">
      <w:pPr>
        <w:pStyle w:val="afa"/>
        <w:ind w:left="420" w:firstLineChars="0" w:firstLine="0"/>
        <w:rPr>
          <w:rFonts w:eastAsiaTheme="minorEastAsia"/>
          <w:sz w:val="20"/>
          <w:lang w:eastAsia="zh-CN"/>
        </w:rPr>
      </w:pPr>
      <w:r w:rsidRPr="003141D3">
        <w:rPr>
          <w:rFonts w:hint="eastAsia"/>
          <w:sz w:val="20"/>
          <w:lang w:eastAsia="zh-CN"/>
        </w:rPr>
        <w:t>UAI</w:t>
      </w:r>
      <w:r w:rsidRPr="003141D3">
        <w:rPr>
          <w:sz w:val="20"/>
        </w:rPr>
        <w:t xml:space="preserve"> with </w:t>
      </w:r>
      <w:r>
        <w:rPr>
          <w:sz w:val="20"/>
        </w:rPr>
        <w:t>r</w:t>
      </w:r>
      <w:r w:rsidRPr="00EA5BA4">
        <w:rPr>
          <w:sz w:val="20"/>
        </w:rPr>
        <w:t xml:space="preserve">elease </w:t>
      </w:r>
      <w:r>
        <w:rPr>
          <w:sz w:val="20"/>
        </w:rPr>
        <w:t>p</w:t>
      </w:r>
      <w:r w:rsidRPr="00EA5BA4">
        <w:rPr>
          <w:sz w:val="20"/>
        </w:rPr>
        <w:t>reference</w:t>
      </w:r>
      <w:r>
        <w:rPr>
          <w:sz w:val="20"/>
        </w:rPr>
        <w:t xml:space="preserve"> was introduced for</w:t>
      </w:r>
      <w:r w:rsidRPr="00ED4619">
        <w:rPr>
          <w:sz w:val="20"/>
        </w:rPr>
        <w:t xml:space="preserve"> power saving</w:t>
      </w:r>
      <w:r>
        <w:rPr>
          <w:sz w:val="20"/>
        </w:rPr>
        <w:t xml:space="preserve"> in Rel-16. The r</w:t>
      </w:r>
      <w:r w:rsidRPr="00EA5BA4">
        <w:rPr>
          <w:sz w:val="20"/>
        </w:rPr>
        <w:t xml:space="preserve">elease </w:t>
      </w:r>
      <w:r>
        <w:rPr>
          <w:sz w:val="20"/>
        </w:rPr>
        <w:t>p</w:t>
      </w:r>
      <w:r w:rsidRPr="00EA5BA4">
        <w:rPr>
          <w:sz w:val="20"/>
        </w:rPr>
        <w:t>reference</w:t>
      </w:r>
      <w:r>
        <w:rPr>
          <w:sz w:val="20"/>
        </w:rPr>
        <w:t xml:space="preserve"> includes the preferred RRC states, such a</w:t>
      </w:r>
      <w:r w:rsidRPr="00C8274A">
        <w:rPr>
          <w:rFonts w:eastAsiaTheme="minorEastAsia"/>
          <w:sz w:val="20"/>
          <w:lang w:eastAsia="zh-CN"/>
        </w:rPr>
        <w:t xml:space="preserve">s idle, inactive, connected, </w:t>
      </w:r>
      <w:proofErr w:type="spellStart"/>
      <w:r w:rsidRPr="00C8274A">
        <w:rPr>
          <w:rFonts w:eastAsiaTheme="minorEastAsia"/>
          <w:sz w:val="20"/>
          <w:lang w:eastAsia="zh-CN"/>
        </w:rPr>
        <w:t>outOfConnected</w:t>
      </w:r>
      <w:proofErr w:type="spellEnd"/>
      <w:r>
        <w:rPr>
          <w:rFonts w:eastAsiaTheme="minorEastAsia"/>
          <w:sz w:val="20"/>
          <w:lang w:eastAsia="zh-CN"/>
        </w:rPr>
        <w:t>.</w:t>
      </w:r>
    </w:p>
    <w:p w14:paraId="02B3880C" w14:textId="77777777" w:rsidR="00416BC1" w:rsidRPr="00416BC1" w:rsidRDefault="00416BC1" w:rsidP="00416BC1">
      <w:pPr>
        <w:rPr>
          <w:sz w:val="20"/>
        </w:rPr>
      </w:pPr>
    </w:p>
    <w:p w14:paraId="0156880B" w14:textId="3CF0F578" w:rsidR="008F70F6" w:rsidRPr="00B9241F" w:rsidRDefault="00FC3A0B">
      <w:pPr>
        <w:rPr>
          <w:sz w:val="20"/>
        </w:rPr>
      </w:pPr>
      <w:r w:rsidRPr="00416BC1">
        <w:rPr>
          <w:rFonts w:hint="eastAsia"/>
          <w:sz w:val="20"/>
          <w:szCs w:val="22"/>
        </w:rPr>
        <w:t>S</w:t>
      </w:r>
      <w:r w:rsidRPr="00416BC1">
        <w:rPr>
          <w:sz w:val="20"/>
          <w:szCs w:val="22"/>
        </w:rPr>
        <w:t xml:space="preserve">ince NAS-based solution involves AMF and requires a long time, it is not suitable for the case of switching for delay-sensitive activities (e.g. MO </w:t>
      </w:r>
      <w:proofErr w:type="spellStart"/>
      <w:r w:rsidRPr="00416BC1">
        <w:rPr>
          <w:sz w:val="20"/>
          <w:szCs w:val="22"/>
        </w:rPr>
        <w:t>VoNR</w:t>
      </w:r>
      <w:proofErr w:type="spellEnd"/>
      <w:r w:rsidRPr="00416BC1">
        <w:rPr>
          <w:sz w:val="20"/>
          <w:szCs w:val="22"/>
        </w:rPr>
        <w:t>) on another network.</w:t>
      </w:r>
    </w:p>
    <w:p w14:paraId="3FB498F3" w14:textId="5778A23F" w:rsidR="0072740A" w:rsidRPr="00843333" w:rsidRDefault="00842198">
      <w:pPr>
        <w:rPr>
          <w:sz w:val="20"/>
          <w:szCs w:val="22"/>
        </w:rPr>
      </w:pPr>
      <w:r w:rsidRPr="00843333">
        <w:rPr>
          <w:sz w:val="20"/>
          <w:szCs w:val="22"/>
        </w:rPr>
        <w:t>Therefore, for a unified switching solution, RRC-based solution is preferred.</w:t>
      </w:r>
    </w:p>
    <w:p w14:paraId="0A327DAE" w14:textId="7EB64984" w:rsidR="0072740A" w:rsidRDefault="00842198">
      <w:pPr>
        <w:pStyle w:val="question"/>
        <w:numPr>
          <w:ilvl w:val="0"/>
          <w:numId w:val="15"/>
        </w:numPr>
        <w:rPr>
          <w:b/>
        </w:rPr>
      </w:pPr>
      <w:r>
        <w:rPr>
          <w:b/>
        </w:rPr>
        <w:t xml:space="preserve">RRC-based solution </w:t>
      </w:r>
      <w:r>
        <w:rPr>
          <w:b/>
          <w:iCs/>
        </w:rPr>
        <w:t>is preferred</w:t>
      </w:r>
      <w:r>
        <w:rPr>
          <w:b/>
        </w:rPr>
        <w:t xml:space="preserve"> for long-time switching notification procedures. </w:t>
      </w:r>
    </w:p>
    <w:p w14:paraId="4E0C426B" w14:textId="77777777" w:rsidR="0072740A" w:rsidRDefault="00842198">
      <w:pPr>
        <w:pStyle w:val="1"/>
        <w:numPr>
          <w:ilvl w:val="0"/>
          <w:numId w:val="1"/>
        </w:numPr>
        <w:spacing w:line="240" w:lineRule="auto"/>
        <w:ind w:left="425" w:hanging="425"/>
        <w:jc w:val="left"/>
        <w:rPr>
          <w:szCs w:val="20"/>
          <w:lang w:val="en-US" w:eastAsia="en-GB"/>
        </w:rPr>
      </w:pPr>
      <w:r>
        <w:rPr>
          <w:szCs w:val="20"/>
          <w:lang w:val="en-US" w:eastAsia="en-GB"/>
        </w:rPr>
        <w:t>Conclusions</w:t>
      </w:r>
    </w:p>
    <w:p w14:paraId="475CE447" w14:textId="77777777" w:rsidR="0072740A" w:rsidRDefault="00842198">
      <w:pPr>
        <w:rPr>
          <w:sz w:val="20"/>
        </w:rPr>
      </w:pPr>
      <w:r>
        <w:rPr>
          <w:sz w:val="20"/>
        </w:rPr>
        <w:t>In this contribution, we discussed the potential issues for UE notification on network switching for multi-SIM. Based on the discussion, we have the following observation and proposals:</w:t>
      </w:r>
    </w:p>
    <w:p w14:paraId="51AE56BA" w14:textId="77777777" w:rsidR="0072740A" w:rsidRDefault="00842198" w:rsidP="00843333">
      <w:pPr>
        <w:pStyle w:val="question"/>
        <w:numPr>
          <w:ilvl w:val="0"/>
          <w:numId w:val="20"/>
        </w:numPr>
        <w:rPr>
          <w:b/>
        </w:rPr>
      </w:pPr>
      <w:r>
        <w:rPr>
          <w:b/>
        </w:rPr>
        <w:t>The gap pattern requirement depends on the activities on network B, e.g. paging and measurements.</w:t>
      </w:r>
    </w:p>
    <w:p w14:paraId="06895FA3" w14:textId="77777777" w:rsidR="0072740A" w:rsidRDefault="00842198" w:rsidP="00843333">
      <w:pPr>
        <w:pStyle w:val="question"/>
        <w:numPr>
          <w:ilvl w:val="0"/>
          <w:numId w:val="20"/>
        </w:numPr>
        <w:rPr>
          <w:b/>
        </w:rPr>
      </w:pPr>
      <w:bookmarkStart w:id="5" w:name="_GoBack"/>
      <w:bookmarkEnd w:id="5"/>
      <w:r>
        <w:rPr>
          <w:b/>
        </w:rPr>
        <w:t>The existing measurement gap cannot match the gap pattern requirement for Multi-SIM.</w:t>
      </w:r>
    </w:p>
    <w:p w14:paraId="5F26B18D" w14:textId="77777777" w:rsidR="0072740A" w:rsidRDefault="00842198" w:rsidP="00843333">
      <w:pPr>
        <w:pStyle w:val="question"/>
        <w:numPr>
          <w:ilvl w:val="0"/>
          <w:numId w:val="20"/>
        </w:numPr>
        <w:rPr>
          <w:b/>
        </w:rPr>
      </w:pPr>
      <w:r>
        <w:rPr>
          <w:b/>
        </w:rPr>
        <w:t>The existing DRX Off gap cannot match the gap pattern requirement for Multi-SIM.</w:t>
      </w:r>
    </w:p>
    <w:p w14:paraId="6A76570C" w14:textId="77777777" w:rsidR="0072740A" w:rsidRDefault="00842198" w:rsidP="00843333">
      <w:pPr>
        <w:pStyle w:val="question"/>
        <w:numPr>
          <w:ilvl w:val="0"/>
          <w:numId w:val="21"/>
        </w:numPr>
        <w:rPr>
          <w:b/>
        </w:rPr>
      </w:pPr>
      <w:r>
        <w:rPr>
          <w:b/>
        </w:rPr>
        <w:t>A new gap configuration for Multi-SIM purpose should be introduced.</w:t>
      </w:r>
    </w:p>
    <w:p w14:paraId="72EB1ED9" w14:textId="432973F8" w:rsidR="00604D9D" w:rsidRPr="005C5E97" w:rsidRDefault="00604D9D" w:rsidP="00843333">
      <w:pPr>
        <w:pStyle w:val="question"/>
        <w:numPr>
          <w:ilvl w:val="0"/>
          <w:numId w:val="21"/>
        </w:numPr>
        <w:rPr>
          <w:b/>
        </w:rPr>
      </w:pPr>
      <w:r w:rsidRPr="005C5E97">
        <w:rPr>
          <w:rFonts w:hint="eastAsia"/>
          <w:b/>
        </w:rPr>
        <w:lastRenderedPageBreak/>
        <w:t>P</w:t>
      </w:r>
      <w:r w:rsidR="00552411">
        <w:rPr>
          <w:b/>
        </w:rPr>
        <w:t>refer</w:t>
      </w:r>
      <w:r w:rsidRPr="005C5E97">
        <w:rPr>
          <w:rFonts w:hint="eastAsia"/>
          <w:b/>
        </w:rPr>
        <w:t>red g</w:t>
      </w:r>
      <w:r w:rsidRPr="005C5E97">
        <w:rPr>
          <w:b/>
        </w:rPr>
        <w:t>ap pattern is included in the One-shot short-time switching notifica</w:t>
      </w:r>
      <w:r w:rsidR="00552411">
        <w:rPr>
          <w:b/>
        </w:rPr>
        <w:t>t</w:t>
      </w:r>
      <w:r w:rsidRPr="005C5E97">
        <w:rPr>
          <w:b/>
        </w:rPr>
        <w:t>ion</w:t>
      </w:r>
      <w:r w:rsidRPr="005C5E97">
        <w:rPr>
          <w:rFonts w:hint="eastAsia"/>
          <w:b/>
        </w:rPr>
        <w:t xml:space="preserve"> message</w:t>
      </w:r>
      <w:r>
        <w:rPr>
          <w:b/>
        </w:rPr>
        <w:t xml:space="preserve">. </w:t>
      </w:r>
      <w:r w:rsidR="00D90170">
        <w:rPr>
          <w:b/>
        </w:rPr>
        <w:t>N</w:t>
      </w:r>
      <w:r>
        <w:rPr>
          <w:b/>
        </w:rPr>
        <w:t>etwork</w:t>
      </w:r>
      <w:r w:rsidRPr="005C5E97">
        <w:rPr>
          <w:rFonts w:hint="eastAsia"/>
          <w:b/>
        </w:rPr>
        <w:t xml:space="preserve"> A can configure gap to the UE for the activity in </w:t>
      </w:r>
      <w:r>
        <w:rPr>
          <w:b/>
        </w:rPr>
        <w:t>network</w:t>
      </w:r>
      <w:r w:rsidRPr="005C5E97">
        <w:rPr>
          <w:rFonts w:hint="eastAsia"/>
          <w:b/>
        </w:rPr>
        <w:t xml:space="preserve"> B. UE should respect the confi</w:t>
      </w:r>
      <w:r w:rsidR="00552411">
        <w:rPr>
          <w:b/>
        </w:rPr>
        <w:t>gu</w:t>
      </w:r>
      <w:r w:rsidRPr="005C5E97">
        <w:rPr>
          <w:rFonts w:hint="eastAsia"/>
          <w:b/>
        </w:rPr>
        <w:t xml:space="preserve">red gap in </w:t>
      </w:r>
      <w:r>
        <w:rPr>
          <w:b/>
        </w:rPr>
        <w:t>network</w:t>
      </w:r>
      <w:r w:rsidRPr="005C5E97">
        <w:rPr>
          <w:rFonts w:hint="eastAsia"/>
          <w:b/>
        </w:rPr>
        <w:t xml:space="preserve"> A, i.e. UE is expected to back to </w:t>
      </w:r>
      <w:r>
        <w:rPr>
          <w:b/>
        </w:rPr>
        <w:t>network</w:t>
      </w:r>
      <w:r w:rsidRPr="005C5E97">
        <w:rPr>
          <w:rFonts w:hint="eastAsia"/>
          <w:b/>
        </w:rPr>
        <w:t xml:space="preserve"> A before the end of the gap even if the activity in </w:t>
      </w:r>
      <w:r>
        <w:rPr>
          <w:b/>
        </w:rPr>
        <w:t>network</w:t>
      </w:r>
      <w:r w:rsidRPr="005C5E97">
        <w:rPr>
          <w:rFonts w:hint="eastAsia"/>
          <w:b/>
        </w:rPr>
        <w:t xml:space="preserve"> B is not completed. </w:t>
      </w:r>
    </w:p>
    <w:p w14:paraId="0B97CC78" w14:textId="77777777" w:rsidR="0072740A" w:rsidRDefault="00842198" w:rsidP="00843333">
      <w:pPr>
        <w:pStyle w:val="question"/>
        <w:numPr>
          <w:ilvl w:val="0"/>
          <w:numId w:val="21"/>
        </w:numPr>
        <w:rPr>
          <w:b/>
        </w:rPr>
      </w:pPr>
      <w:r>
        <w:rPr>
          <w:b/>
        </w:rPr>
        <w:t>Common</w:t>
      </w:r>
      <w:r>
        <w:rPr>
          <w:rFonts w:hint="eastAsia"/>
          <w:b/>
        </w:rPr>
        <w:t xml:space="preserve"> </w:t>
      </w:r>
      <w:r>
        <w:rPr>
          <w:b/>
        </w:rPr>
        <w:t xml:space="preserve">switching notification message with gap pattern request is used for both periodic and one-shot short-time switching. </w:t>
      </w:r>
    </w:p>
    <w:p w14:paraId="648CB11A" w14:textId="1D27383F" w:rsidR="0072740A" w:rsidRDefault="00842198" w:rsidP="00843333">
      <w:pPr>
        <w:pStyle w:val="question"/>
        <w:numPr>
          <w:ilvl w:val="0"/>
          <w:numId w:val="21"/>
        </w:numPr>
        <w:rPr>
          <w:b/>
        </w:rPr>
      </w:pPr>
      <w:r>
        <w:rPr>
          <w:b/>
        </w:rPr>
        <w:t xml:space="preserve">RRC-based solution is preferred for long-time switching notification procedures. </w:t>
      </w:r>
    </w:p>
    <w:p w14:paraId="047330B4" w14:textId="77777777" w:rsidR="0072740A" w:rsidRDefault="00842198">
      <w:pPr>
        <w:pStyle w:val="1"/>
        <w:numPr>
          <w:ilvl w:val="0"/>
          <w:numId w:val="1"/>
        </w:numPr>
        <w:spacing w:line="240" w:lineRule="auto"/>
        <w:ind w:left="425" w:hanging="425"/>
        <w:jc w:val="left"/>
        <w:rPr>
          <w:szCs w:val="20"/>
          <w:lang w:val="en-US" w:eastAsia="en-GB"/>
        </w:rPr>
      </w:pPr>
      <w:bookmarkStart w:id="6" w:name="_Toc502437832"/>
      <w:r>
        <w:rPr>
          <w:szCs w:val="20"/>
          <w:lang w:val="en-US" w:eastAsia="en-GB"/>
        </w:rPr>
        <w:t>Reference</w:t>
      </w:r>
    </w:p>
    <w:bookmarkEnd w:id="6"/>
    <w:p w14:paraId="52201F57" w14:textId="77777777" w:rsidR="0072740A" w:rsidRDefault="00842198">
      <w:pPr>
        <w:pStyle w:val="afa"/>
        <w:numPr>
          <w:ilvl w:val="0"/>
          <w:numId w:val="19"/>
        </w:numPr>
        <w:spacing w:afterLines="50" w:after="120"/>
        <w:ind w:firstLineChars="0"/>
        <w:rPr>
          <w:rFonts w:cs="Arial"/>
          <w:bCs/>
          <w:sz w:val="20"/>
          <w:szCs w:val="20"/>
          <w:lang w:val="en-US" w:eastAsia="zh-CN"/>
        </w:rPr>
      </w:pPr>
      <w:r>
        <w:rPr>
          <w:rFonts w:cs="Arial"/>
          <w:bCs/>
          <w:sz w:val="20"/>
          <w:szCs w:val="20"/>
          <w:lang w:val="en-US" w:eastAsia="zh-CN"/>
        </w:rPr>
        <w:t>RP-201309 Revision on WID Support for Multi-SIM devices.</w:t>
      </w:r>
    </w:p>
    <w:p w14:paraId="355F1E0E" w14:textId="77777777" w:rsidR="0072740A" w:rsidRDefault="00842198">
      <w:pPr>
        <w:pStyle w:val="afa"/>
        <w:numPr>
          <w:ilvl w:val="0"/>
          <w:numId w:val="19"/>
        </w:numPr>
        <w:spacing w:afterLines="50" w:after="120"/>
        <w:ind w:firstLineChars="0"/>
        <w:rPr>
          <w:rFonts w:cs="Arial"/>
          <w:bCs/>
          <w:sz w:val="20"/>
          <w:szCs w:val="20"/>
          <w:lang w:val="en-US" w:eastAsia="zh-CN"/>
        </w:rPr>
      </w:pPr>
      <w:r>
        <w:rPr>
          <w:rFonts w:cs="Arial"/>
          <w:bCs/>
          <w:sz w:val="20"/>
          <w:szCs w:val="20"/>
          <w:lang w:val="en-US" w:eastAsia="zh-CN"/>
        </w:rPr>
        <w:t>Summary of [Post112-</w:t>
      </w:r>
      <w:proofErr w:type="gramStart"/>
      <w:r>
        <w:rPr>
          <w:rFonts w:cs="Arial"/>
          <w:bCs/>
          <w:sz w:val="20"/>
          <w:szCs w:val="20"/>
          <w:lang w:val="en-US" w:eastAsia="zh-CN"/>
        </w:rPr>
        <w:t>e][</w:t>
      </w:r>
      <w:proofErr w:type="gramEnd"/>
      <w:r>
        <w:rPr>
          <w:rFonts w:cs="Arial"/>
          <w:bCs/>
          <w:sz w:val="20"/>
          <w:szCs w:val="20"/>
          <w:lang w:val="en-US" w:eastAsia="zh-CN"/>
        </w:rPr>
        <w:t>256][Multi-SIM]</w:t>
      </w:r>
      <w:r>
        <w:rPr>
          <w:sz w:val="20"/>
        </w:rPr>
        <w:t xml:space="preserve"> Network switching details</w:t>
      </w:r>
      <w:r>
        <w:rPr>
          <w:rFonts w:cs="Arial"/>
          <w:bCs/>
          <w:sz w:val="20"/>
          <w:szCs w:val="20"/>
          <w:lang w:val="en-US" w:eastAsia="zh-CN"/>
        </w:rPr>
        <w:t xml:space="preserve"> (vivo)</w:t>
      </w:r>
    </w:p>
    <w:p w14:paraId="1D10C393" w14:textId="77777777" w:rsidR="0072740A" w:rsidRDefault="00842198">
      <w:pPr>
        <w:pStyle w:val="afa"/>
        <w:numPr>
          <w:ilvl w:val="0"/>
          <w:numId w:val="19"/>
        </w:numPr>
        <w:spacing w:afterLines="50" w:after="120"/>
        <w:ind w:firstLineChars="0"/>
        <w:rPr>
          <w:rFonts w:cs="Arial"/>
          <w:bCs/>
          <w:sz w:val="20"/>
          <w:szCs w:val="20"/>
          <w:lang w:val="en-US" w:eastAsia="zh-CN"/>
        </w:rPr>
      </w:pPr>
      <w:r>
        <w:rPr>
          <w:rFonts w:cs="Arial"/>
          <w:bCs/>
          <w:sz w:val="20"/>
          <w:szCs w:val="20"/>
          <w:lang w:val="en-US" w:eastAsia="zh-CN"/>
        </w:rPr>
        <w:t>TR 23.761 Study on system enablers for devices having multiple Universal Subscriber Identity Modules (USIM)</w:t>
      </w:r>
    </w:p>
    <w:p w14:paraId="272B92A1" w14:textId="77777777" w:rsidR="0072740A" w:rsidRDefault="0072740A">
      <w:pPr>
        <w:spacing w:afterLines="50"/>
        <w:jc w:val="left"/>
      </w:pPr>
    </w:p>
    <w:sectPr w:rsidR="0072740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EE8E9" w14:textId="77777777" w:rsidR="00941120" w:rsidRDefault="00941120">
      <w:pPr>
        <w:spacing w:after="0" w:line="240" w:lineRule="auto"/>
      </w:pPr>
      <w:r>
        <w:separator/>
      </w:r>
    </w:p>
  </w:endnote>
  <w:endnote w:type="continuationSeparator" w:id="0">
    <w:p w14:paraId="30A6FDEB" w14:textId="77777777" w:rsidR="00941120" w:rsidRDefault="0094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CBBB" w14:textId="77777777" w:rsidR="0072740A" w:rsidRDefault="00842198">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BF89" w14:textId="77777777" w:rsidR="00941120" w:rsidRDefault="00941120">
      <w:pPr>
        <w:spacing w:after="0" w:line="240" w:lineRule="auto"/>
      </w:pPr>
      <w:r>
        <w:separator/>
      </w:r>
    </w:p>
  </w:footnote>
  <w:footnote w:type="continuationSeparator" w:id="0">
    <w:p w14:paraId="36A06C8D" w14:textId="77777777" w:rsidR="00941120" w:rsidRDefault="009411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0A4EDA"/>
    <w:multiLevelType w:val="singleLevel"/>
    <w:tmpl w:val="EE0A4EDA"/>
    <w:lvl w:ilvl="0">
      <w:start w:val="1"/>
      <w:numFmt w:val="decimal"/>
      <w:suff w:val="space"/>
      <w:lvlText w:val="%1."/>
      <w:lvlJc w:val="left"/>
    </w:lvl>
  </w:abstractNum>
  <w:abstractNum w:abstractNumId="1" w15:restartNumberingAfterBreak="0">
    <w:nsid w:val="00C07000"/>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91C7114"/>
    <w:multiLevelType w:val="multilevel"/>
    <w:tmpl w:val="191C711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04006B"/>
    <w:multiLevelType w:val="multilevel"/>
    <w:tmpl w:val="1C04006B"/>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8EE650B"/>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EC6AD6"/>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175F93"/>
    <w:multiLevelType w:val="multilevel"/>
    <w:tmpl w:val="3D175F93"/>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2D7B7A"/>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5AD4D2F"/>
    <w:multiLevelType w:val="multilevel"/>
    <w:tmpl w:val="75AD4D2F"/>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8"/>
  </w:num>
  <w:num w:numId="3">
    <w:abstractNumId w:val="3"/>
  </w:num>
  <w:num w:numId="4">
    <w:abstractNumId w:val="10"/>
  </w:num>
  <w:num w:numId="5">
    <w:abstractNumId w:val="12"/>
  </w:num>
  <w:num w:numId="6">
    <w:abstractNumId w:val="14"/>
  </w:num>
  <w:num w:numId="7">
    <w:abstractNumId w:val="17"/>
  </w:num>
  <w:num w:numId="8">
    <w:abstractNumId w:val="16"/>
  </w:num>
  <w:num w:numId="9">
    <w:abstractNumId w:val="0"/>
  </w:num>
  <w:num w:numId="10">
    <w:abstractNumId w:val="9"/>
  </w:num>
  <w:num w:numId="11">
    <w:abstractNumId w:val="15"/>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1"/>
  </w:num>
  <w:num w:numId="16">
    <w:abstractNumId w:val="4"/>
  </w:num>
  <w:num w:numId="17">
    <w:abstractNumId w:val="5"/>
  </w:num>
  <w:num w:numId="18">
    <w:abstractNumId w:val="19"/>
  </w:num>
  <w:num w:numId="19">
    <w:abstractNumId w:val="20"/>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PzWgDl1HPxLQAAAA=="/>
  </w:docVars>
  <w:rsids>
    <w:rsidRoot w:val="00703220"/>
    <w:rsid w:val="0000007C"/>
    <w:rsid w:val="000000E5"/>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3169"/>
    <w:rsid w:val="00003229"/>
    <w:rsid w:val="00003349"/>
    <w:rsid w:val="000037A3"/>
    <w:rsid w:val="00003C45"/>
    <w:rsid w:val="00003F88"/>
    <w:rsid w:val="0000409D"/>
    <w:rsid w:val="000044EF"/>
    <w:rsid w:val="00004B70"/>
    <w:rsid w:val="00005783"/>
    <w:rsid w:val="00005E6A"/>
    <w:rsid w:val="000060EF"/>
    <w:rsid w:val="000062EE"/>
    <w:rsid w:val="00006ACA"/>
    <w:rsid w:val="000073F2"/>
    <w:rsid w:val="00007877"/>
    <w:rsid w:val="00007AE9"/>
    <w:rsid w:val="00007BF5"/>
    <w:rsid w:val="00007DDA"/>
    <w:rsid w:val="00007E6D"/>
    <w:rsid w:val="00007EF2"/>
    <w:rsid w:val="0001015D"/>
    <w:rsid w:val="000103B4"/>
    <w:rsid w:val="000104B7"/>
    <w:rsid w:val="0001078A"/>
    <w:rsid w:val="0001126E"/>
    <w:rsid w:val="000112F8"/>
    <w:rsid w:val="00011401"/>
    <w:rsid w:val="00011C1B"/>
    <w:rsid w:val="00012545"/>
    <w:rsid w:val="000127B4"/>
    <w:rsid w:val="00012F38"/>
    <w:rsid w:val="0001333A"/>
    <w:rsid w:val="00013459"/>
    <w:rsid w:val="0001365D"/>
    <w:rsid w:val="000136FE"/>
    <w:rsid w:val="0001380D"/>
    <w:rsid w:val="00013A3B"/>
    <w:rsid w:val="00013F61"/>
    <w:rsid w:val="000143D0"/>
    <w:rsid w:val="00014594"/>
    <w:rsid w:val="00014674"/>
    <w:rsid w:val="00014966"/>
    <w:rsid w:val="00014D65"/>
    <w:rsid w:val="00015381"/>
    <w:rsid w:val="000154C5"/>
    <w:rsid w:val="00015790"/>
    <w:rsid w:val="00015B6E"/>
    <w:rsid w:val="000168B4"/>
    <w:rsid w:val="000168F5"/>
    <w:rsid w:val="00016AAF"/>
    <w:rsid w:val="00016D91"/>
    <w:rsid w:val="000170DD"/>
    <w:rsid w:val="000177D0"/>
    <w:rsid w:val="000178FF"/>
    <w:rsid w:val="00017AAC"/>
    <w:rsid w:val="00017EBF"/>
    <w:rsid w:val="00017FCC"/>
    <w:rsid w:val="00020167"/>
    <w:rsid w:val="000201BE"/>
    <w:rsid w:val="000201F5"/>
    <w:rsid w:val="000202F6"/>
    <w:rsid w:val="0002030E"/>
    <w:rsid w:val="00020A37"/>
    <w:rsid w:val="00021438"/>
    <w:rsid w:val="0002174B"/>
    <w:rsid w:val="000217A3"/>
    <w:rsid w:val="00021EC9"/>
    <w:rsid w:val="0002269D"/>
    <w:rsid w:val="00022C08"/>
    <w:rsid w:val="00022CA3"/>
    <w:rsid w:val="00022EA9"/>
    <w:rsid w:val="00022F36"/>
    <w:rsid w:val="0002330B"/>
    <w:rsid w:val="00023408"/>
    <w:rsid w:val="00023545"/>
    <w:rsid w:val="000239A0"/>
    <w:rsid w:val="00023FAD"/>
    <w:rsid w:val="0002406F"/>
    <w:rsid w:val="000246F2"/>
    <w:rsid w:val="00025171"/>
    <w:rsid w:val="00025475"/>
    <w:rsid w:val="00025A91"/>
    <w:rsid w:val="00025BE4"/>
    <w:rsid w:val="00025E38"/>
    <w:rsid w:val="00025F91"/>
    <w:rsid w:val="00026A00"/>
    <w:rsid w:val="00026AAD"/>
    <w:rsid w:val="00026FC8"/>
    <w:rsid w:val="000274B9"/>
    <w:rsid w:val="0002762F"/>
    <w:rsid w:val="0003079B"/>
    <w:rsid w:val="0003143C"/>
    <w:rsid w:val="00031449"/>
    <w:rsid w:val="00031E5F"/>
    <w:rsid w:val="0003222E"/>
    <w:rsid w:val="00032336"/>
    <w:rsid w:val="00032679"/>
    <w:rsid w:val="00032BF9"/>
    <w:rsid w:val="000330F9"/>
    <w:rsid w:val="000332BA"/>
    <w:rsid w:val="00033817"/>
    <w:rsid w:val="0003389F"/>
    <w:rsid w:val="00033A69"/>
    <w:rsid w:val="00033BF3"/>
    <w:rsid w:val="00033FCE"/>
    <w:rsid w:val="00034109"/>
    <w:rsid w:val="00034515"/>
    <w:rsid w:val="00034E62"/>
    <w:rsid w:val="00035236"/>
    <w:rsid w:val="00035B6B"/>
    <w:rsid w:val="00035FF3"/>
    <w:rsid w:val="000363D9"/>
    <w:rsid w:val="0003642B"/>
    <w:rsid w:val="00036753"/>
    <w:rsid w:val="000369B5"/>
    <w:rsid w:val="00036A6B"/>
    <w:rsid w:val="0003728A"/>
    <w:rsid w:val="00037406"/>
    <w:rsid w:val="0003789E"/>
    <w:rsid w:val="0003798C"/>
    <w:rsid w:val="00037FC9"/>
    <w:rsid w:val="00040248"/>
    <w:rsid w:val="00040566"/>
    <w:rsid w:val="000409BE"/>
    <w:rsid w:val="00040B7C"/>
    <w:rsid w:val="00041501"/>
    <w:rsid w:val="00041967"/>
    <w:rsid w:val="00041EB8"/>
    <w:rsid w:val="00041EBF"/>
    <w:rsid w:val="00042AE4"/>
    <w:rsid w:val="000431F4"/>
    <w:rsid w:val="00043412"/>
    <w:rsid w:val="000436A5"/>
    <w:rsid w:val="0004394A"/>
    <w:rsid w:val="0004394D"/>
    <w:rsid w:val="0004432C"/>
    <w:rsid w:val="00044466"/>
    <w:rsid w:val="00044492"/>
    <w:rsid w:val="000445D5"/>
    <w:rsid w:val="0004548C"/>
    <w:rsid w:val="00045590"/>
    <w:rsid w:val="000459C8"/>
    <w:rsid w:val="00045EBA"/>
    <w:rsid w:val="00045F13"/>
    <w:rsid w:val="0004621D"/>
    <w:rsid w:val="0004630D"/>
    <w:rsid w:val="00046BE8"/>
    <w:rsid w:val="00047165"/>
    <w:rsid w:val="00047394"/>
    <w:rsid w:val="000479DB"/>
    <w:rsid w:val="00047BA7"/>
    <w:rsid w:val="00047BCC"/>
    <w:rsid w:val="0005010C"/>
    <w:rsid w:val="000501EA"/>
    <w:rsid w:val="0005046A"/>
    <w:rsid w:val="00050C2A"/>
    <w:rsid w:val="00050D97"/>
    <w:rsid w:val="0005101A"/>
    <w:rsid w:val="0005104E"/>
    <w:rsid w:val="00051174"/>
    <w:rsid w:val="000512D7"/>
    <w:rsid w:val="00051F2A"/>
    <w:rsid w:val="00052299"/>
    <w:rsid w:val="000527DD"/>
    <w:rsid w:val="00053C42"/>
    <w:rsid w:val="00053D37"/>
    <w:rsid w:val="00053EED"/>
    <w:rsid w:val="000543B4"/>
    <w:rsid w:val="000545DC"/>
    <w:rsid w:val="000549BF"/>
    <w:rsid w:val="00054F7D"/>
    <w:rsid w:val="00055254"/>
    <w:rsid w:val="0005536A"/>
    <w:rsid w:val="000559B8"/>
    <w:rsid w:val="00055B29"/>
    <w:rsid w:val="00056452"/>
    <w:rsid w:val="00056AB2"/>
    <w:rsid w:val="00056DB8"/>
    <w:rsid w:val="00057002"/>
    <w:rsid w:val="0005750B"/>
    <w:rsid w:val="00057605"/>
    <w:rsid w:val="0005798F"/>
    <w:rsid w:val="00057CA4"/>
    <w:rsid w:val="00057CF4"/>
    <w:rsid w:val="00057D27"/>
    <w:rsid w:val="00057F03"/>
    <w:rsid w:val="0006001F"/>
    <w:rsid w:val="00060126"/>
    <w:rsid w:val="0006047C"/>
    <w:rsid w:val="00060C87"/>
    <w:rsid w:val="00060E84"/>
    <w:rsid w:val="00060F49"/>
    <w:rsid w:val="000616AB"/>
    <w:rsid w:val="00061FED"/>
    <w:rsid w:val="00062AF0"/>
    <w:rsid w:val="00063272"/>
    <w:rsid w:val="000632EE"/>
    <w:rsid w:val="00063782"/>
    <w:rsid w:val="0006394F"/>
    <w:rsid w:val="00063A9C"/>
    <w:rsid w:val="00064521"/>
    <w:rsid w:val="00064948"/>
    <w:rsid w:val="00064C42"/>
    <w:rsid w:val="00064E2B"/>
    <w:rsid w:val="00065685"/>
    <w:rsid w:val="00065C61"/>
    <w:rsid w:val="00065DD5"/>
    <w:rsid w:val="000670AE"/>
    <w:rsid w:val="00067106"/>
    <w:rsid w:val="000672AD"/>
    <w:rsid w:val="000672F2"/>
    <w:rsid w:val="00067389"/>
    <w:rsid w:val="00070802"/>
    <w:rsid w:val="00070914"/>
    <w:rsid w:val="00070AE4"/>
    <w:rsid w:val="00070B95"/>
    <w:rsid w:val="00071567"/>
    <w:rsid w:val="00071E05"/>
    <w:rsid w:val="0007208E"/>
    <w:rsid w:val="000723DF"/>
    <w:rsid w:val="0007242D"/>
    <w:rsid w:val="00072488"/>
    <w:rsid w:val="000728F4"/>
    <w:rsid w:val="00072A9A"/>
    <w:rsid w:val="00072FE9"/>
    <w:rsid w:val="000730DE"/>
    <w:rsid w:val="000731C7"/>
    <w:rsid w:val="0007344A"/>
    <w:rsid w:val="0007389D"/>
    <w:rsid w:val="00073C32"/>
    <w:rsid w:val="00073D27"/>
    <w:rsid w:val="00073E6E"/>
    <w:rsid w:val="000743DC"/>
    <w:rsid w:val="00074646"/>
    <w:rsid w:val="000751C1"/>
    <w:rsid w:val="00075207"/>
    <w:rsid w:val="00075533"/>
    <w:rsid w:val="0007587B"/>
    <w:rsid w:val="000759D1"/>
    <w:rsid w:val="00075CBE"/>
    <w:rsid w:val="00075EB2"/>
    <w:rsid w:val="000761EB"/>
    <w:rsid w:val="000762F4"/>
    <w:rsid w:val="00076834"/>
    <w:rsid w:val="00076D3C"/>
    <w:rsid w:val="00076EC4"/>
    <w:rsid w:val="00077884"/>
    <w:rsid w:val="00077E34"/>
    <w:rsid w:val="00077EE0"/>
    <w:rsid w:val="000803A0"/>
    <w:rsid w:val="00080AE7"/>
    <w:rsid w:val="00082C74"/>
    <w:rsid w:val="000839B0"/>
    <w:rsid w:val="00083BD2"/>
    <w:rsid w:val="00083C4D"/>
    <w:rsid w:val="00083DF9"/>
    <w:rsid w:val="00083E8A"/>
    <w:rsid w:val="00084367"/>
    <w:rsid w:val="000849B5"/>
    <w:rsid w:val="00085D27"/>
    <w:rsid w:val="00086B41"/>
    <w:rsid w:val="00086C7B"/>
    <w:rsid w:val="00086FB4"/>
    <w:rsid w:val="00087377"/>
    <w:rsid w:val="00090031"/>
    <w:rsid w:val="000902B7"/>
    <w:rsid w:val="000902E4"/>
    <w:rsid w:val="00090453"/>
    <w:rsid w:val="00090A89"/>
    <w:rsid w:val="00090B25"/>
    <w:rsid w:val="00090CFA"/>
    <w:rsid w:val="00090DFC"/>
    <w:rsid w:val="00090E4A"/>
    <w:rsid w:val="00091492"/>
    <w:rsid w:val="0009159F"/>
    <w:rsid w:val="00091684"/>
    <w:rsid w:val="00091792"/>
    <w:rsid w:val="00091BF8"/>
    <w:rsid w:val="0009216B"/>
    <w:rsid w:val="000929C1"/>
    <w:rsid w:val="000929D6"/>
    <w:rsid w:val="00093179"/>
    <w:rsid w:val="00093A72"/>
    <w:rsid w:val="00093B7E"/>
    <w:rsid w:val="00093E6E"/>
    <w:rsid w:val="00094445"/>
    <w:rsid w:val="00094C25"/>
    <w:rsid w:val="0009515A"/>
    <w:rsid w:val="000954B8"/>
    <w:rsid w:val="00095A57"/>
    <w:rsid w:val="0009608E"/>
    <w:rsid w:val="00096252"/>
    <w:rsid w:val="00096795"/>
    <w:rsid w:val="000967FA"/>
    <w:rsid w:val="00096835"/>
    <w:rsid w:val="00096F49"/>
    <w:rsid w:val="00096F70"/>
    <w:rsid w:val="00097C7F"/>
    <w:rsid w:val="00097C9C"/>
    <w:rsid w:val="000A00B3"/>
    <w:rsid w:val="000A0410"/>
    <w:rsid w:val="000A0464"/>
    <w:rsid w:val="000A0660"/>
    <w:rsid w:val="000A0B3D"/>
    <w:rsid w:val="000A0B52"/>
    <w:rsid w:val="000A1CE7"/>
    <w:rsid w:val="000A1D44"/>
    <w:rsid w:val="000A2371"/>
    <w:rsid w:val="000A264C"/>
    <w:rsid w:val="000A2676"/>
    <w:rsid w:val="000A2AA2"/>
    <w:rsid w:val="000A35A3"/>
    <w:rsid w:val="000A367D"/>
    <w:rsid w:val="000A3746"/>
    <w:rsid w:val="000A3D5D"/>
    <w:rsid w:val="000A3DC8"/>
    <w:rsid w:val="000A4274"/>
    <w:rsid w:val="000A42C3"/>
    <w:rsid w:val="000A4393"/>
    <w:rsid w:val="000A451E"/>
    <w:rsid w:val="000A477D"/>
    <w:rsid w:val="000A4C92"/>
    <w:rsid w:val="000A4EC4"/>
    <w:rsid w:val="000A5597"/>
    <w:rsid w:val="000A5645"/>
    <w:rsid w:val="000A59A8"/>
    <w:rsid w:val="000A5A0E"/>
    <w:rsid w:val="000A5A17"/>
    <w:rsid w:val="000A68BB"/>
    <w:rsid w:val="000A6A85"/>
    <w:rsid w:val="000A75CC"/>
    <w:rsid w:val="000A7685"/>
    <w:rsid w:val="000A796C"/>
    <w:rsid w:val="000B0705"/>
    <w:rsid w:val="000B0F3A"/>
    <w:rsid w:val="000B148E"/>
    <w:rsid w:val="000B15F2"/>
    <w:rsid w:val="000B1C79"/>
    <w:rsid w:val="000B1CE6"/>
    <w:rsid w:val="000B1D96"/>
    <w:rsid w:val="000B2113"/>
    <w:rsid w:val="000B2721"/>
    <w:rsid w:val="000B2A44"/>
    <w:rsid w:val="000B30CF"/>
    <w:rsid w:val="000B3859"/>
    <w:rsid w:val="000B4070"/>
    <w:rsid w:val="000B42D5"/>
    <w:rsid w:val="000B494E"/>
    <w:rsid w:val="000B4CFF"/>
    <w:rsid w:val="000B4E3C"/>
    <w:rsid w:val="000B5F70"/>
    <w:rsid w:val="000B6098"/>
    <w:rsid w:val="000B61FA"/>
    <w:rsid w:val="000B626C"/>
    <w:rsid w:val="000B6355"/>
    <w:rsid w:val="000B6897"/>
    <w:rsid w:val="000B68A6"/>
    <w:rsid w:val="000B69BB"/>
    <w:rsid w:val="000B73A3"/>
    <w:rsid w:val="000B79F2"/>
    <w:rsid w:val="000B7A9C"/>
    <w:rsid w:val="000B7AE3"/>
    <w:rsid w:val="000B7B29"/>
    <w:rsid w:val="000C04E0"/>
    <w:rsid w:val="000C0806"/>
    <w:rsid w:val="000C0A8B"/>
    <w:rsid w:val="000C0C55"/>
    <w:rsid w:val="000C10DA"/>
    <w:rsid w:val="000C1483"/>
    <w:rsid w:val="000C1736"/>
    <w:rsid w:val="000C1737"/>
    <w:rsid w:val="000C1C0B"/>
    <w:rsid w:val="000C2252"/>
    <w:rsid w:val="000C29EC"/>
    <w:rsid w:val="000C2A75"/>
    <w:rsid w:val="000C2C1D"/>
    <w:rsid w:val="000C3049"/>
    <w:rsid w:val="000C313D"/>
    <w:rsid w:val="000C3288"/>
    <w:rsid w:val="000C3AC0"/>
    <w:rsid w:val="000C3EE9"/>
    <w:rsid w:val="000C41BD"/>
    <w:rsid w:val="000C4223"/>
    <w:rsid w:val="000C48B2"/>
    <w:rsid w:val="000C4E16"/>
    <w:rsid w:val="000C55A9"/>
    <w:rsid w:val="000C57F4"/>
    <w:rsid w:val="000C5B89"/>
    <w:rsid w:val="000C5D2D"/>
    <w:rsid w:val="000C68B6"/>
    <w:rsid w:val="000C6E7C"/>
    <w:rsid w:val="000C778F"/>
    <w:rsid w:val="000C78D6"/>
    <w:rsid w:val="000C7970"/>
    <w:rsid w:val="000C7A05"/>
    <w:rsid w:val="000C7A40"/>
    <w:rsid w:val="000C7B8D"/>
    <w:rsid w:val="000D0132"/>
    <w:rsid w:val="000D0844"/>
    <w:rsid w:val="000D0A8F"/>
    <w:rsid w:val="000D0CDA"/>
    <w:rsid w:val="000D181D"/>
    <w:rsid w:val="000D2A73"/>
    <w:rsid w:val="000D2FA9"/>
    <w:rsid w:val="000D3047"/>
    <w:rsid w:val="000D30BF"/>
    <w:rsid w:val="000D3164"/>
    <w:rsid w:val="000D3317"/>
    <w:rsid w:val="000D38B3"/>
    <w:rsid w:val="000D3A80"/>
    <w:rsid w:val="000D3B3F"/>
    <w:rsid w:val="000D413B"/>
    <w:rsid w:val="000D4958"/>
    <w:rsid w:val="000D4BC3"/>
    <w:rsid w:val="000D4C74"/>
    <w:rsid w:val="000D4DAF"/>
    <w:rsid w:val="000D50DD"/>
    <w:rsid w:val="000D5491"/>
    <w:rsid w:val="000D5697"/>
    <w:rsid w:val="000D6077"/>
    <w:rsid w:val="000D62C9"/>
    <w:rsid w:val="000D65DB"/>
    <w:rsid w:val="000D66BF"/>
    <w:rsid w:val="000D6CA0"/>
    <w:rsid w:val="000D6CF0"/>
    <w:rsid w:val="000D7894"/>
    <w:rsid w:val="000D7916"/>
    <w:rsid w:val="000D7A5C"/>
    <w:rsid w:val="000D7C04"/>
    <w:rsid w:val="000D7D43"/>
    <w:rsid w:val="000D7F2B"/>
    <w:rsid w:val="000E00C1"/>
    <w:rsid w:val="000E01AE"/>
    <w:rsid w:val="000E055D"/>
    <w:rsid w:val="000E06DC"/>
    <w:rsid w:val="000E0812"/>
    <w:rsid w:val="000E08A6"/>
    <w:rsid w:val="000E09B4"/>
    <w:rsid w:val="000E09F3"/>
    <w:rsid w:val="000E0BF3"/>
    <w:rsid w:val="000E0E6A"/>
    <w:rsid w:val="000E12B4"/>
    <w:rsid w:val="000E141F"/>
    <w:rsid w:val="000E143A"/>
    <w:rsid w:val="000E1C35"/>
    <w:rsid w:val="000E1C42"/>
    <w:rsid w:val="000E2553"/>
    <w:rsid w:val="000E2E05"/>
    <w:rsid w:val="000E3DC8"/>
    <w:rsid w:val="000E3E39"/>
    <w:rsid w:val="000E4033"/>
    <w:rsid w:val="000E41B7"/>
    <w:rsid w:val="000E4288"/>
    <w:rsid w:val="000E4363"/>
    <w:rsid w:val="000E48AE"/>
    <w:rsid w:val="000E55F0"/>
    <w:rsid w:val="000E5EA8"/>
    <w:rsid w:val="000E5FDE"/>
    <w:rsid w:val="000E6246"/>
    <w:rsid w:val="000E63A5"/>
    <w:rsid w:val="000E683C"/>
    <w:rsid w:val="000E6A47"/>
    <w:rsid w:val="000E7285"/>
    <w:rsid w:val="000E7570"/>
    <w:rsid w:val="000E778C"/>
    <w:rsid w:val="000E7CE0"/>
    <w:rsid w:val="000E7DB0"/>
    <w:rsid w:val="000E7E81"/>
    <w:rsid w:val="000F032D"/>
    <w:rsid w:val="000F03D3"/>
    <w:rsid w:val="000F05AC"/>
    <w:rsid w:val="000F0757"/>
    <w:rsid w:val="000F0AE4"/>
    <w:rsid w:val="000F0BD8"/>
    <w:rsid w:val="000F0D07"/>
    <w:rsid w:val="000F1473"/>
    <w:rsid w:val="000F162A"/>
    <w:rsid w:val="000F231C"/>
    <w:rsid w:val="000F272B"/>
    <w:rsid w:val="000F3424"/>
    <w:rsid w:val="000F3711"/>
    <w:rsid w:val="000F3C57"/>
    <w:rsid w:val="000F3E7D"/>
    <w:rsid w:val="000F48C0"/>
    <w:rsid w:val="000F49A2"/>
    <w:rsid w:val="000F52E4"/>
    <w:rsid w:val="000F5700"/>
    <w:rsid w:val="000F583A"/>
    <w:rsid w:val="000F5C63"/>
    <w:rsid w:val="000F5D8B"/>
    <w:rsid w:val="000F6303"/>
    <w:rsid w:val="000F65AB"/>
    <w:rsid w:val="000F68DD"/>
    <w:rsid w:val="000F6FD0"/>
    <w:rsid w:val="000F71C1"/>
    <w:rsid w:val="000F737B"/>
    <w:rsid w:val="000F7453"/>
    <w:rsid w:val="000F76B4"/>
    <w:rsid w:val="000F7F11"/>
    <w:rsid w:val="001003CD"/>
    <w:rsid w:val="0010083D"/>
    <w:rsid w:val="001009EB"/>
    <w:rsid w:val="001014E0"/>
    <w:rsid w:val="0010165C"/>
    <w:rsid w:val="00101B49"/>
    <w:rsid w:val="00101C70"/>
    <w:rsid w:val="00101CA8"/>
    <w:rsid w:val="00101F66"/>
    <w:rsid w:val="0010283B"/>
    <w:rsid w:val="00102A80"/>
    <w:rsid w:val="00103483"/>
    <w:rsid w:val="001036A0"/>
    <w:rsid w:val="001038D8"/>
    <w:rsid w:val="00103C51"/>
    <w:rsid w:val="001041B8"/>
    <w:rsid w:val="0010452F"/>
    <w:rsid w:val="00104D87"/>
    <w:rsid w:val="00104E02"/>
    <w:rsid w:val="001051CC"/>
    <w:rsid w:val="00105C1E"/>
    <w:rsid w:val="00105C96"/>
    <w:rsid w:val="00105FC1"/>
    <w:rsid w:val="00106184"/>
    <w:rsid w:val="001069BB"/>
    <w:rsid w:val="001069F3"/>
    <w:rsid w:val="00107090"/>
    <w:rsid w:val="001074F1"/>
    <w:rsid w:val="001076FD"/>
    <w:rsid w:val="00107B07"/>
    <w:rsid w:val="00110419"/>
    <w:rsid w:val="00110C44"/>
    <w:rsid w:val="00110F82"/>
    <w:rsid w:val="001110CD"/>
    <w:rsid w:val="0011172F"/>
    <w:rsid w:val="00111972"/>
    <w:rsid w:val="00111B28"/>
    <w:rsid w:val="00111C13"/>
    <w:rsid w:val="001120C9"/>
    <w:rsid w:val="00112478"/>
    <w:rsid w:val="001126DC"/>
    <w:rsid w:val="001127AE"/>
    <w:rsid w:val="00112864"/>
    <w:rsid w:val="001128D2"/>
    <w:rsid w:val="00112A86"/>
    <w:rsid w:val="00112BA4"/>
    <w:rsid w:val="00112BD8"/>
    <w:rsid w:val="00112D9F"/>
    <w:rsid w:val="00112E0B"/>
    <w:rsid w:val="00113507"/>
    <w:rsid w:val="00113E2C"/>
    <w:rsid w:val="00114048"/>
    <w:rsid w:val="001141C8"/>
    <w:rsid w:val="0011445E"/>
    <w:rsid w:val="00114657"/>
    <w:rsid w:val="001146C9"/>
    <w:rsid w:val="00114731"/>
    <w:rsid w:val="0011486B"/>
    <w:rsid w:val="00114C43"/>
    <w:rsid w:val="001153D5"/>
    <w:rsid w:val="00115666"/>
    <w:rsid w:val="00115741"/>
    <w:rsid w:val="00115BDD"/>
    <w:rsid w:val="00115EBC"/>
    <w:rsid w:val="00115F67"/>
    <w:rsid w:val="00116336"/>
    <w:rsid w:val="001173C2"/>
    <w:rsid w:val="00117581"/>
    <w:rsid w:val="001179FA"/>
    <w:rsid w:val="00117A55"/>
    <w:rsid w:val="00117C91"/>
    <w:rsid w:val="00120038"/>
    <w:rsid w:val="0012052C"/>
    <w:rsid w:val="00120799"/>
    <w:rsid w:val="001209D1"/>
    <w:rsid w:val="00120BC9"/>
    <w:rsid w:val="00120F78"/>
    <w:rsid w:val="00121022"/>
    <w:rsid w:val="00121184"/>
    <w:rsid w:val="0012126A"/>
    <w:rsid w:val="00121D44"/>
    <w:rsid w:val="00121FBB"/>
    <w:rsid w:val="00121FCA"/>
    <w:rsid w:val="00122936"/>
    <w:rsid w:val="001229AD"/>
    <w:rsid w:val="001229C3"/>
    <w:rsid w:val="00122CA5"/>
    <w:rsid w:val="0012344B"/>
    <w:rsid w:val="00123466"/>
    <w:rsid w:val="0012375F"/>
    <w:rsid w:val="00123AB1"/>
    <w:rsid w:val="00123B5F"/>
    <w:rsid w:val="00123D1A"/>
    <w:rsid w:val="00124344"/>
    <w:rsid w:val="00124BFC"/>
    <w:rsid w:val="001250D6"/>
    <w:rsid w:val="0012589A"/>
    <w:rsid w:val="00125A52"/>
    <w:rsid w:val="00125E38"/>
    <w:rsid w:val="00126177"/>
    <w:rsid w:val="001268A5"/>
    <w:rsid w:val="00126B68"/>
    <w:rsid w:val="00126C8E"/>
    <w:rsid w:val="00127260"/>
    <w:rsid w:val="001274DF"/>
    <w:rsid w:val="00127607"/>
    <w:rsid w:val="00127884"/>
    <w:rsid w:val="00127907"/>
    <w:rsid w:val="00130B10"/>
    <w:rsid w:val="00130C36"/>
    <w:rsid w:val="00130E2A"/>
    <w:rsid w:val="00130E59"/>
    <w:rsid w:val="00130EE7"/>
    <w:rsid w:val="0013120D"/>
    <w:rsid w:val="00131958"/>
    <w:rsid w:val="00131F5C"/>
    <w:rsid w:val="0013298B"/>
    <w:rsid w:val="0013318C"/>
    <w:rsid w:val="00133DB6"/>
    <w:rsid w:val="00134037"/>
    <w:rsid w:val="001347EE"/>
    <w:rsid w:val="00135BCC"/>
    <w:rsid w:val="00135C7E"/>
    <w:rsid w:val="00136231"/>
    <w:rsid w:val="001365FC"/>
    <w:rsid w:val="00136B64"/>
    <w:rsid w:val="00136C8E"/>
    <w:rsid w:val="00136DEF"/>
    <w:rsid w:val="0013795E"/>
    <w:rsid w:val="00137D3A"/>
    <w:rsid w:val="00137EB3"/>
    <w:rsid w:val="00137EE5"/>
    <w:rsid w:val="001402B9"/>
    <w:rsid w:val="00140725"/>
    <w:rsid w:val="001407C3"/>
    <w:rsid w:val="00141D31"/>
    <w:rsid w:val="00141F63"/>
    <w:rsid w:val="0014225D"/>
    <w:rsid w:val="00142856"/>
    <w:rsid w:val="001435C6"/>
    <w:rsid w:val="00143609"/>
    <w:rsid w:val="00143A70"/>
    <w:rsid w:val="00143B58"/>
    <w:rsid w:val="00143C1E"/>
    <w:rsid w:val="00143C6A"/>
    <w:rsid w:val="0014439D"/>
    <w:rsid w:val="00144864"/>
    <w:rsid w:val="00144C58"/>
    <w:rsid w:val="00144D2C"/>
    <w:rsid w:val="00145870"/>
    <w:rsid w:val="00145B43"/>
    <w:rsid w:val="00145D14"/>
    <w:rsid w:val="00145D75"/>
    <w:rsid w:val="00145FB7"/>
    <w:rsid w:val="00146923"/>
    <w:rsid w:val="00146CA2"/>
    <w:rsid w:val="00146DEA"/>
    <w:rsid w:val="00146ED2"/>
    <w:rsid w:val="00146EF5"/>
    <w:rsid w:val="00146F6E"/>
    <w:rsid w:val="001473DC"/>
    <w:rsid w:val="00147453"/>
    <w:rsid w:val="00147BA8"/>
    <w:rsid w:val="00147E40"/>
    <w:rsid w:val="0015026C"/>
    <w:rsid w:val="001503CE"/>
    <w:rsid w:val="001507B0"/>
    <w:rsid w:val="00150C5C"/>
    <w:rsid w:val="001510F0"/>
    <w:rsid w:val="00151121"/>
    <w:rsid w:val="001513D6"/>
    <w:rsid w:val="00151A97"/>
    <w:rsid w:val="001525BF"/>
    <w:rsid w:val="00152E04"/>
    <w:rsid w:val="00153174"/>
    <w:rsid w:val="001532EE"/>
    <w:rsid w:val="0015382C"/>
    <w:rsid w:val="00154143"/>
    <w:rsid w:val="00154698"/>
    <w:rsid w:val="001558DA"/>
    <w:rsid w:val="00155B97"/>
    <w:rsid w:val="00156471"/>
    <w:rsid w:val="001564B3"/>
    <w:rsid w:val="00156933"/>
    <w:rsid w:val="00156F89"/>
    <w:rsid w:val="00156FCB"/>
    <w:rsid w:val="001572D6"/>
    <w:rsid w:val="001578BF"/>
    <w:rsid w:val="00157DAF"/>
    <w:rsid w:val="001604C1"/>
    <w:rsid w:val="00160F5E"/>
    <w:rsid w:val="00161188"/>
    <w:rsid w:val="001617DC"/>
    <w:rsid w:val="001618F1"/>
    <w:rsid w:val="00161A91"/>
    <w:rsid w:val="00161C9E"/>
    <w:rsid w:val="00161CCD"/>
    <w:rsid w:val="00162191"/>
    <w:rsid w:val="0016222A"/>
    <w:rsid w:val="00162739"/>
    <w:rsid w:val="001634B3"/>
    <w:rsid w:val="001637E4"/>
    <w:rsid w:val="00163928"/>
    <w:rsid w:val="00163995"/>
    <w:rsid w:val="001639E1"/>
    <w:rsid w:val="00164230"/>
    <w:rsid w:val="001642CB"/>
    <w:rsid w:val="0016443A"/>
    <w:rsid w:val="001645E0"/>
    <w:rsid w:val="0016473E"/>
    <w:rsid w:val="00164B89"/>
    <w:rsid w:val="00164B98"/>
    <w:rsid w:val="00164CEC"/>
    <w:rsid w:val="00164F05"/>
    <w:rsid w:val="001656D9"/>
    <w:rsid w:val="00165861"/>
    <w:rsid w:val="0016639A"/>
    <w:rsid w:val="001667BE"/>
    <w:rsid w:val="001668EC"/>
    <w:rsid w:val="00166F44"/>
    <w:rsid w:val="001670BC"/>
    <w:rsid w:val="00167341"/>
    <w:rsid w:val="00167938"/>
    <w:rsid w:val="00167C78"/>
    <w:rsid w:val="00167E88"/>
    <w:rsid w:val="00170133"/>
    <w:rsid w:val="0017013D"/>
    <w:rsid w:val="001702BD"/>
    <w:rsid w:val="001709E4"/>
    <w:rsid w:val="00170C2F"/>
    <w:rsid w:val="00171325"/>
    <w:rsid w:val="00171358"/>
    <w:rsid w:val="00171381"/>
    <w:rsid w:val="001714A7"/>
    <w:rsid w:val="001716A9"/>
    <w:rsid w:val="00171852"/>
    <w:rsid w:val="00171D59"/>
    <w:rsid w:val="00171F20"/>
    <w:rsid w:val="00172253"/>
    <w:rsid w:val="00172642"/>
    <w:rsid w:val="001734B3"/>
    <w:rsid w:val="0017352C"/>
    <w:rsid w:val="00173ACC"/>
    <w:rsid w:val="00173B13"/>
    <w:rsid w:val="00173DF8"/>
    <w:rsid w:val="00173FE1"/>
    <w:rsid w:val="001740FD"/>
    <w:rsid w:val="001742F6"/>
    <w:rsid w:val="0017443F"/>
    <w:rsid w:val="00174DD5"/>
    <w:rsid w:val="001755AE"/>
    <w:rsid w:val="00175D3A"/>
    <w:rsid w:val="00175DDA"/>
    <w:rsid w:val="001763FC"/>
    <w:rsid w:val="001766D1"/>
    <w:rsid w:val="00176A05"/>
    <w:rsid w:val="00177019"/>
    <w:rsid w:val="00177CED"/>
    <w:rsid w:val="00180785"/>
    <w:rsid w:val="00181214"/>
    <w:rsid w:val="0018121D"/>
    <w:rsid w:val="0018172E"/>
    <w:rsid w:val="00181A6B"/>
    <w:rsid w:val="00181C18"/>
    <w:rsid w:val="00182309"/>
    <w:rsid w:val="00182317"/>
    <w:rsid w:val="0018295C"/>
    <w:rsid w:val="0018299F"/>
    <w:rsid w:val="00182CAD"/>
    <w:rsid w:val="00183187"/>
    <w:rsid w:val="0018320D"/>
    <w:rsid w:val="001833A9"/>
    <w:rsid w:val="00183610"/>
    <w:rsid w:val="0018379C"/>
    <w:rsid w:val="001838CE"/>
    <w:rsid w:val="00183EB6"/>
    <w:rsid w:val="00184B09"/>
    <w:rsid w:val="00185111"/>
    <w:rsid w:val="0018522A"/>
    <w:rsid w:val="0018607E"/>
    <w:rsid w:val="00186288"/>
    <w:rsid w:val="001862DA"/>
    <w:rsid w:val="001865C8"/>
    <w:rsid w:val="001868CE"/>
    <w:rsid w:val="00186968"/>
    <w:rsid w:val="00186AA7"/>
    <w:rsid w:val="00186F43"/>
    <w:rsid w:val="00187947"/>
    <w:rsid w:val="00187D99"/>
    <w:rsid w:val="00187FBE"/>
    <w:rsid w:val="001902CF"/>
    <w:rsid w:val="0019033B"/>
    <w:rsid w:val="00190527"/>
    <w:rsid w:val="00190765"/>
    <w:rsid w:val="0019092C"/>
    <w:rsid w:val="0019097B"/>
    <w:rsid w:val="00190A6A"/>
    <w:rsid w:val="00190CCD"/>
    <w:rsid w:val="00190D1D"/>
    <w:rsid w:val="00191078"/>
    <w:rsid w:val="00191243"/>
    <w:rsid w:val="001918CA"/>
    <w:rsid w:val="00191C40"/>
    <w:rsid w:val="00191D53"/>
    <w:rsid w:val="00191E1F"/>
    <w:rsid w:val="001923AE"/>
    <w:rsid w:val="0019243B"/>
    <w:rsid w:val="001926CD"/>
    <w:rsid w:val="001927A6"/>
    <w:rsid w:val="00192B37"/>
    <w:rsid w:val="00193540"/>
    <w:rsid w:val="001941E6"/>
    <w:rsid w:val="00194714"/>
    <w:rsid w:val="00194809"/>
    <w:rsid w:val="00194DEB"/>
    <w:rsid w:val="00194F0A"/>
    <w:rsid w:val="001957DC"/>
    <w:rsid w:val="00195A98"/>
    <w:rsid w:val="00195B96"/>
    <w:rsid w:val="00195BD7"/>
    <w:rsid w:val="00195E21"/>
    <w:rsid w:val="00196949"/>
    <w:rsid w:val="00196EEE"/>
    <w:rsid w:val="00197174"/>
    <w:rsid w:val="001975F3"/>
    <w:rsid w:val="00197DC7"/>
    <w:rsid w:val="001A01BE"/>
    <w:rsid w:val="001A0959"/>
    <w:rsid w:val="001A0AF9"/>
    <w:rsid w:val="001A0D0B"/>
    <w:rsid w:val="001A0E38"/>
    <w:rsid w:val="001A1195"/>
    <w:rsid w:val="001A1CDE"/>
    <w:rsid w:val="001A1CE6"/>
    <w:rsid w:val="001A23A7"/>
    <w:rsid w:val="001A290A"/>
    <w:rsid w:val="001A2B8A"/>
    <w:rsid w:val="001A2F08"/>
    <w:rsid w:val="001A300D"/>
    <w:rsid w:val="001A3A04"/>
    <w:rsid w:val="001A3C30"/>
    <w:rsid w:val="001A492F"/>
    <w:rsid w:val="001A4E12"/>
    <w:rsid w:val="001A5096"/>
    <w:rsid w:val="001A6D6E"/>
    <w:rsid w:val="001A6E3E"/>
    <w:rsid w:val="001A7731"/>
    <w:rsid w:val="001A77F8"/>
    <w:rsid w:val="001A7C55"/>
    <w:rsid w:val="001B0A81"/>
    <w:rsid w:val="001B0C11"/>
    <w:rsid w:val="001B0C26"/>
    <w:rsid w:val="001B1299"/>
    <w:rsid w:val="001B409E"/>
    <w:rsid w:val="001B4118"/>
    <w:rsid w:val="001B4B7C"/>
    <w:rsid w:val="001B4BCB"/>
    <w:rsid w:val="001B500F"/>
    <w:rsid w:val="001B5822"/>
    <w:rsid w:val="001B591A"/>
    <w:rsid w:val="001B5EDB"/>
    <w:rsid w:val="001B5F18"/>
    <w:rsid w:val="001B6C1C"/>
    <w:rsid w:val="001B6C33"/>
    <w:rsid w:val="001B6D0B"/>
    <w:rsid w:val="001C059B"/>
    <w:rsid w:val="001C0721"/>
    <w:rsid w:val="001C0726"/>
    <w:rsid w:val="001C0D45"/>
    <w:rsid w:val="001C0FFE"/>
    <w:rsid w:val="001C12EF"/>
    <w:rsid w:val="001C1CC0"/>
    <w:rsid w:val="001C24F1"/>
    <w:rsid w:val="001C262B"/>
    <w:rsid w:val="001C2A81"/>
    <w:rsid w:val="001C2CAE"/>
    <w:rsid w:val="001C2D5C"/>
    <w:rsid w:val="001C30A9"/>
    <w:rsid w:val="001C3B16"/>
    <w:rsid w:val="001C3C4D"/>
    <w:rsid w:val="001C3F34"/>
    <w:rsid w:val="001C418E"/>
    <w:rsid w:val="001C4660"/>
    <w:rsid w:val="001C4A1E"/>
    <w:rsid w:val="001C4B6A"/>
    <w:rsid w:val="001C4E24"/>
    <w:rsid w:val="001C4FB7"/>
    <w:rsid w:val="001C52F0"/>
    <w:rsid w:val="001C54FF"/>
    <w:rsid w:val="001C5DDF"/>
    <w:rsid w:val="001C5E3F"/>
    <w:rsid w:val="001C6521"/>
    <w:rsid w:val="001C65AA"/>
    <w:rsid w:val="001C68AB"/>
    <w:rsid w:val="001C6B4E"/>
    <w:rsid w:val="001C7F2A"/>
    <w:rsid w:val="001D007E"/>
    <w:rsid w:val="001D06DF"/>
    <w:rsid w:val="001D0F15"/>
    <w:rsid w:val="001D0F7A"/>
    <w:rsid w:val="001D0FFA"/>
    <w:rsid w:val="001D12EF"/>
    <w:rsid w:val="001D1EDF"/>
    <w:rsid w:val="001D27DD"/>
    <w:rsid w:val="001D2985"/>
    <w:rsid w:val="001D299B"/>
    <w:rsid w:val="001D2C22"/>
    <w:rsid w:val="001D2D3D"/>
    <w:rsid w:val="001D2D86"/>
    <w:rsid w:val="001D34CF"/>
    <w:rsid w:val="001D3EE8"/>
    <w:rsid w:val="001D3F46"/>
    <w:rsid w:val="001D41C7"/>
    <w:rsid w:val="001D4B35"/>
    <w:rsid w:val="001D4EEF"/>
    <w:rsid w:val="001D5032"/>
    <w:rsid w:val="001D52B7"/>
    <w:rsid w:val="001D52D0"/>
    <w:rsid w:val="001D5C34"/>
    <w:rsid w:val="001D6113"/>
    <w:rsid w:val="001D6315"/>
    <w:rsid w:val="001D665D"/>
    <w:rsid w:val="001D6970"/>
    <w:rsid w:val="001D69F0"/>
    <w:rsid w:val="001D6CEC"/>
    <w:rsid w:val="001D6E53"/>
    <w:rsid w:val="001D6EB5"/>
    <w:rsid w:val="001D70BF"/>
    <w:rsid w:val="001D7676"/>
    <w:rsid w:val="001E00C5"/>
    <w:rsid w:val="001E01A9"/>
    <w:rsid w:val="001E01C7"/>
    <w:rsid w:val="001E05BB"/>
    <w:rsid w:val="001E0642"/>
    <w:rsid w:val="001E0717"/>
    <w:rsid w:val="001E083D"/>
    <w:rsid w:val="001E1202"/>
    <w:rsid w:val="001E1685"/>
    <w:rsid w:val="001E196B"/>
    <w:rsid w:val="001E2038"/>
    <w:rsid w:val="001E227F"/>
    <w:rsid w:val="001E2698"/>
    <w:rsid w:val="001E4112"/>
    <w:rsid w:val="001E42F9"/>
    <w:rsid w:val="001E444F"/>
    <w:rsid w:val="001E49C4"/>
    <w:rsid w:val="001E4F22"/>
    <w:rsid w:val="001E594F"/>
    <w:rsid w:val="001E5BD2"/>
    <w:rsid w:val="001E5E4F"/>
    <w:rsid w:val="001E64F6"/>
    <w:rsid w:val="001E6B42"/>
    <w:rsid w:val="001E6C0B"/>
    <w:rsid w:val="001E6FF3"/>
    <w:rsid w:val="001E77F6"/>
    <w:rsid w:val="001E7849"/>
    <w:rsid w:val="001E7C07"/>
    <w:rsid w:val="001F0607"/>
    <w:rsid w:val="001F072F"/>
    <w:rsid w:val="001F0956"/>
    <w:rsid w:val="001F0B1A"/>
    <w:rsid w:val="001F0B65"/>
    <w:rsid w:val="001F0C1C"/>
    <w:rsid w:val="001F1073"/>
    <w:rsid w:val="001F1227"/>
    <w:rsid w:val="001F16E7"/>
    <w:rsid w:val="001F16F1"/>
    <w:rsid w:val="001F1AF4"/>
    <w:rsid w:val="001F1F46"/>
    <w:rsid w:val="001F210D"/>
    <w:rsid w:val="001F224A"/>
    <w:rsid w:val="001F321D"/>
    <w:rsid w:val="001F3538"/>
    <w:rsid w:val="001F36A7"/>
    <w:rsid w:val="001F375D"/>
    <w:rsid w:val="001F3A9D"/>
    <w:rsid w:val="001F3E54"/>
    <w:rsid w:val="001F40A7"/>
    <w:rsid w:val="001F4154"/>
    <w:rsid w:val="001F428F"/>
    <w:rsid w:val="001F44D4"/>
    <w:rsid w:val="001F4524"/>
    <w:rsid w:val="001F4C4A"/>
    <w:rsid w:val="001F5303"/>
    <w:rsid w:val="001F62F7"/>
    <w:rsid w:val="001F6608"/>
    <w:rsid w:val="001F6D4A"/>
    <w:rsid w:val="001F74FE"/>
    <w:rsid w:val="001F7F08"/>
    <w:rsid w:val="002005D1"/>
    <w:rsid w:val="00200C2A"/>
    <w:rsid w:val="00201035"/>
    <w:rsid w:val="00201BE0"/>
    <w:rsid w:val="00202C5E"/>
    <w:rsid w:val="00202D86"/>
    <w:rsid w:val="0020307D"/>
    <w:rsid w:val="00203669"/>
    <w:rsid w:val="002038A0"/>
    <w:rsid w:val="00203E23"/>
    <w:rsid w:val="00203E47"/>
    <w:rsid w:val="0020446E"/>
    <w:rsid w:val="002045C0"/>
    <w:rsid w:val="002049C2"/>
    <w:rsid w:val="00204DB4"/>
    <w:rsid w:val="0020504D"/>
    <w:rsid w:val="0020513E"/>
    <w:rsid w:val="00205717"/>
    <w:rsid w:val="00205CC0"/>
    <w:rsid w:val="00205E07"/>
    <w:rsid w:val="00205E6F"/>
    <w:rsid w:val="00205EB7"/>
    <w:rsid w:val="002060EF"/>
    <w:rsid w:val="002062CF"/>
    <w:rsid w:val="002062F9"/>
    <w:rsid w:val="002065A6"/>
    <w:rsid w:val="00206632"/>
    <w:rsid w:val="00206761"/>
    <w:rsid w:val="00206B96"/>
    <w:rsid w:val="00206D1A"/>
    <w:rsid w:val="00206FDF"/>
    <w:rsid w:val="00206FE4"/>
    <w:rsid w:val="00207014"/>
    <w:rsid w:val="0020729A"/>
    <w:rsid w:val="00207350"/>
    <w:rsid w:val="0020768E"/>
    <w:rsid w:val="002103B2"/>
    <w:rsid w:val="00210731"/>
    <w:rsid w:val="00210863"/>
    <w:rsid w:val="00210D38"/>
    <w:rsid w:val="00210E07"/>
    <w:rsid w:val="0021106A"/>
    <w:rsid w:val="0021114F"/>
    <w:rsid w:val="00211397"/>
    <w:rsid w:val="002113A9"/>
    <w:rsid w:val="002113CD"/>
    <w:rsid w:val="00211598"/>
    <w:rsid w:val="00211A24"/>
    <w:rsid w:val="00211AA2"/>
    <w:rsid w:val="00212225"/>
    <w:rsid w:val="00212712"/>
    <w:rsid w:val="00212CAF"/>
    <w:rsid w:val="00212FA5"/>
    <w:rsid w:val="002130DA"/>
    <w:rsid w:val="00213184"/>
    <w:rsid w:val="00213CB1"/>
    <w:rsid w:val="00214940"/>
    <w:rsid w:val="00214A8A"/>
    <w:rsid w:val="0021512C"/>
    <w:rsid w:val="002154FF"/>
    <w:rsid w:val="00215C6F"/>
    <w:rsid w:val="002162DC"/>
    <w:rsid w:val="002167C5"/>
    <w:rsid w:val="00216839"/>
    <w:rsid w:val="00217011"/>
    <w:rsid w:val="00217606"/>
    <w:rsid w:val="002177C8"/>
    <w:rsid w:val="00217E25"/>
    <w:rsid w:val="00220147"/>
    <w:rsid w:val="002201D2"/>
    <w:rsid w:val="00220684"/>
    <w:rsid w:val="00220926"/>
    <w:rsid w:val="00220B81"/>
    <w:rsid w:val="0022127A"/>
    <w:rsid w:val="002214D3"/>
    <w:rsid w:val="00221A02"/>
    <w:rsid w:val="0022225D"/>
    <w:rsid w:val="002227B7"/>
    <w:rsid w:val="0022379F"/>
    <w:rsid w:val="00223803"/>
    <w:rsid w:val="002238C9"/>
    <w:rsid w:val="00223968"/>
    <w:rsid w:val="00223B2A"/>
    <w:rsid w:val="00223B53"/>
    <w:rsid w:val="002243E8"/>
    <w:rsid w:val="002247C3"/>
    <w:rsid w:val="00224908"/>
    <w:rsid w:val="00224A91"/>
    <w:rsid w:val="00224E01"/>
    <w:rsid w:val="0022543D"/>
    <w:rsid w:val="0022577E"/>
    <w:rsid w:val="00225C7A"/>
    <w:rsid w:val="00225E51"/>
    <w:rsid w:val="00225F2C"/>
    <w:rsid w:val="0022681B"/>
    <w:rsid w:val="00226847"/>
    <w:rsid w:val="002270C1"/>
    <w:rsid w:val="0023002F"/>
    <w:rsid w:val="00230260"/>
    <w:rsid w:val="00230354"/>
    <w:rsid w:val="00230403"/>
    <w:rsid w:val="00230586"/>
    <w:rsid w:val="0023077F"/>
    <w:rsid w:val="00230A2B"/>
    <w:rsid w:val="00230E4F"/>
    <w:rsid w:val="002317B9"/>
    <w:rsid w:val="002319DE"/>
    <w:rsid w:val="00231BF8"/>
    <w:rsid w:val="00231E5B"/>
    <w:rsid w:val="00232169"/>
    <w:rsid w:val="0023224E"/>
    <w:rsid w:val="002323CD"/>
    <w:rsid w:val="0023284F"/>
    <w:rsid w:val="002337C7"/>
    <w:rsid w:val="00233CA7"/>
    <w:rsid w:val="00233CDC"/>
    <w:rsid w:val="0023401F"/>
    <w:rsid w:val="0023406B"/>
    <w:rsid w:val="002340B7"/>
    <w:rsid w:val="002340E5"/>
    <w:rsid w:val="00234C4C"/>
    <w:rsid w:val="00235044"/>
    <w:rsid w:val="0023525F"/>
    <w:rsid w:val="00235C94"/>
    <w:rsid w:val="00235ED7"/>
    <w:rsid w:val="0023638C"/>
    <w:rsid w:val="00236734"/>
    <w:rsid w:val="00236855"/>
    <w:rsid w:val="00236B24"/>
    <w:rsid w:val="00236EC9"/>
    <w:rsid w:val="002374E9"/>
    <w:rsid w:val="002375F2"/>
    <w:rsid w:val="00237942"/>
    <w:rsid w:val="002402C1"/>
    <w:rsid w:val="002413B5"/>
    <w:rsid w:val="002415D1"/>
    <w:rsid w:val="00241C30"/>
    <w:rsid w:val="00242110"/>
    <w:rsid w:val="002422CC"/>
    <w:rsid w:val="0024233F"/>
    <w:rsid w:val="00242531"/>
    <w:rsid w:val="0024265C"/>
    <w:rsid w:val="002428FF"/>
    <w:rsid w:val="00242A8B"/>
    <w:rsid w:val="00243093"/>
    <w:rsid w:val="002430FF"/>
    <w:rsid w:val="002432B5"/>
    <w:rsid w:val="0024361F"/>
    <w:rsid w:val="00243662"/>
    <w:rsid w:val="002437E1"/>
    <w:rsid w:val="00243C1A"/>
    <w:rsid w:val="00243C98"/>
    <w:rsid w:val="00243E9F"/>
    <w:rsid w:val="002440DB"/>
    <w:rsid w:val="0024416D"/>
    <w:rsid w:val="00244650"/>
    <w:rsid w:val="00244689"/>
    <w:rsid w:val="00244845"/>
    <w:rsid w:val="00244A5D"/>
    <w:rsid w:val="00244FA0"/>
    <w:rsid w:val="002457F7"/>
    <w:rsid w:val="002458D4"/>
    <w:rsid w:val="00245943"/>
    <w:rsid w:val="00245EDC"/>
    <w:rsid w:val="0024660E"/>
    <w:rsid w:val="002478D4"/>
    <w:rsid w:val="002500D9"/>
    <w:rsid w:val="002500DF"/>
    <w:rsid w:val="002502E5"/>
    <w:rsid w:val="0025056F"/>
    <w:rsid w:val="00250C0F"/>
    <w:rsid w:val="00250D9C"/>
    <w:rsid w:val="00250E04"/>
    <w:rsid w:val="00250F96"/>
    <w:rsid w:val="00251219"/>
    <w:rsid w:val="00251597"/>
    <w:rsid w:val="00251666"/>
    <w:rsid w:val="00251A9F"/>
    <w:rsid w:val="00251D6A"/>
    <w:rsid w:val="00251F56"/>
    <w:rsid w:val="00251FAE"/>
    <w:rsid w:val="002523BC"/>
    <w:rsid w:val="002525A1"/>
    <w:rsid w:val="00252612"/>
    <w:rsid w:val="00252BC9"/>
    <w:rsid w:val="00252ED3"/>
    <w:rsid w:val="00252FCC"/>
    <w:rsid w:val="0025304F"/>
    <w:rsid w:val="002530C7"/>
    <w:rsid w:val="00253228"/>
    <w:rsid w:val="0025328A"/>
    <w:rsid w:val="0025339F"/>
    <w:rsid w:val="002535E3"/>
    <w:rsid w:val="0025363B"/>
    <w:rsid w:val="002538AC"/>
    <w:rsid w:val="002538BF"/>
    <w:rsid w:val="00253987"/>
    <w:rsid w:val="00253C3B"/>
    <w:rsid w:val="00253EE0"/>
    <w:rsid w:val="00254197"/>
    <w:rsid w:val="0025475A"/>
    <w:rsid w:val="00254CD9"/>
    <w:rsid w:val="002553EB"/>
    <w:rsid w:val="0025541E"/>
    <w:rsid w:val="00255464"/>
    <w:rsid w:val="002558B6"/>
    <w:rsid w:val="0025676A"/>
    <w:rsid w:val="00256898"/>
    <w:rsid w:val="00256ADD"/>
    <w:rsid w:val="00256D61"/>
    <w:rsid w:val="00256E59"/>
    <w:rsid w:val="00256F01"/>
    <w:rsid w:val="00257343"/>
    <w:rsid w:val="00257B8E"/>
    <w:rsid w:val="00257C94"/>
    <w:rsid w:val="00257FC6"/>
    <w:rsid w:val="00260063"/>
    <w:rsid w:val="002604BF"/>
    <w:rsid w:val="0026135B"/>
    <w:rsid w:val="002613A7"/>
    <w:rsid w:val="00261B05"/>
    <w:rsid w:val="00261D13"/>
    <w:rsid w:val="00261FFF"/>
    <w:rsid w:val="00262155"/>
    <w:rsid w:val="0026255F"/>
    <w:rsid w:val="002625A4"/>
    <w:rsid w:val="0026311D"/>
    <w:rsid w:val="002633FE"/>
    <w:rsid w:val="002636F5"/>
    <w:rsid w:val="00263779"/>
    <w:rsid w:val="00264157"/>
    <w:rsid w:val="002644D1"/>
    <w:rsid w:val="002645EA"/>
    <w:rsid w:val="002647E5"/>
    <w:rsid w:val="00264B65"/>
    <w:rsid w:val="00264DA7"/>
    <w:rsid w:val="00264FE3"/>
    <w:rsid w:val="0026517F"/>
    <w:rsid w:val="002658CE"/>
    <w:rsid w:val="00265BDF"/>
    <w:rsid w:val="00266573"/>
    <w:rsid w:val="002670A0"/>
    <w:rsid w:val="002672F6"/>
    <w:rsid w:val="002673F1"/>
    <w:rsid w:val="00267BD7"/>
    <w:rsid w:val="00267E75"/>
    <w:rsid w:val="00270A16"/>
    <w:rsid w:val="00270AF9"/>
    <w:rsid w:val="00270BC7"/>
    <w:rsid w:val="00270E66"/>
    <w:rsid w:val="0027105D"/>
    <w:rsid w:val="00271CF2"/>
    <w:rsid w:val="0027203C"/>
    <w:rsid w:val="0027224E"/>
    <w:rsid w:val="0027233D"/>
    <w:rsid w:val="00272393"/>
    <w:rsid w:val="00272525"/>
    <w:rsid w:val="00272551"/>
    <w:rsid w:val="00272AB7"/>
    <w:rsid w:val="002730A9"/>
    <w:rsid w:val="00273ACC"/>
    <w:rsid w:val="00274098"/>
    <w:rsid w:val="002740AE"/>
    <w:rsid w:val="002741DA"/>
    <w:rsid w:val="00274269"/>
    <w:rsid w:val="00274536"/>
    <w:rsid w:val="002746B1"/>
    <w:rsid w:val="002746CF"/>
    <w:rsid w:val="00274791"/>
    <w:rsid w:val="00274A68"/>
    <w:rsid w:val="00274EFB"/>
    <w:rsid w:val="00274F4E"/>
    <w:rsid w:val="0027559F"/>
    <w:rsid w:val="00275B78"/>
    <w:rsid w:val="00275EB0"/>
    <w:rsid w:val="00276288"/>
    <w:rsid w:val="00276485"/>
    <w:rsid w:val="00276DFB"/>
    <w:rsid w:val="00277855"/>
    <w:rsid w:val="00277A75"/>
    <w:rsid w:val="00277E0B"/>
    <w:rsid w:val="00280027"/>
    <w:rsid w:val="0028006C"/>
    <w:rsid w:val="00280619"/>
    <w:rsid w:val="00280A0B"/>
    <w:rsid w:val="00280A20"/>
    <w:rsid w:val="002812C3"/>
    <w:rsid w:val="0028191D"/>
    <w:rsid w:val="00281C5E"/>
    <w:rsid w:val="0028226F"/>
    <w:rsid w:val="00282490"/>
    <w:rsid w:val="00282505"/>
    <w:rsid w:val="0028294A"/>
    <w:rsid w:val="002829D8"/>
    <w:rsid w:val="00282B62"/>
    <w:rsid w:val="00282F9C"/>
    <w:rsid w:val="002834FE"/>
    <w:rsid w:val="0028382F"/>
    <w:rsid w:val="002839F5"/>
    <w:rsid w:val="00283BA3"/>
    <w:rsid w:val="00283CB6"/>
    <w:rsid w:val="0028432C"/>
    <w:rsid w:val="00284371"/>
    <w:rsid w:val="002843C9"/>
    <w:rsid w:val="002844C3"/>
    <w:rsid w:val="00284E68"/>
    <w:rsid w:val="00285C22"/>
    <w:rsid w:val="00285C44"/>
    <w:rsid w:val="00286355"/>
    <w:rsid w:val="00286563"/>
    <w:rsid w:val="002866C8"/>
    <w:rsid w:val="00286CC5"/>
    <w:rsid w:val="00286E44"/>
    <w:rsid w:val="002870D8"/>
    <w:rsid w:val="002876FF"/>
    <w:rsid w:val="00287B00"/>
    <w:rsid w:val="00287CF6"/>
    <w:rsid w:val="00290744"/>
    <w:rsid w:val="002907AA"/>
    <w:rsid w:val="002907C3"/>
    <w:rsid w:val="00290FFF"/>
    <w:rsid w:val="00291786"/>
    <w:rsid w:val="002918E6"/>
    <w:rsid w:val="002919E4"/>
    <w:rsid w:val="00291CE2"/>
    <w:rsid w:val="00291EFB"/>
    <w:rsid w:val="00291FBB"/>
    <w:rsid w:val="002920F3"/>
    <w:rsid w:val="002923A4"/>
    <w:rsid w:val="00292DC2"/>
    <w:rsid w:val="00292E26"/>
    <w:rsid w:val="002934FB"/>
    <w:rsid w:val="0029355F"/>
    <w:rsid w:val="002935A2"/>
    <w:rsid w:val="00293D6D"/>
    <w:rsid w:val="002941E5"/>
    <w:rsid w:val="00294437"/>
    <w:rsid w:val="00294581"/>
    <w:rsid w:val="002945AE"/>
    <w:rsid w:val="00294DBE"/>
    <w:rsid w:val="00296590"/>
    <w:rsid w:val="00296973"/>
    <w:rsid w:val="00296B65"/>
    <w:rsid w:val="00296BC2"/>
    <w:rsid w:val="00296C17"/>
    <w:rsid w:val="00296F9C"/>
    <w:rsid w:val="002974AE"/>
    <w:rsid w:val="002974B7"/>
    <w:rsid w:val="002975BF"/>
    <w:rsid w:val="0029775F"/>
    <w:rsid w:val="00297FF4"/>
    <w:rsid w:val="002A0294"/>
    <w:rsid w:val="002A08E6"/>
    <w:rsid w:val="002A0A6B"/>
    <w:rsid w:val="002A0C1D"/>
    <w:rsid w:val="002A0C75"/>
    <w:rsid w:val="002A0F8F"/>
    <w:rsid w:val="002A12C9"/>
    <w:rsid w:val="002A1778"/>
    <w:rsid w:val="002A254E"/>
    <w:rsid w:val="002A2769"/>
    <w:rsid w:val="002A2E02"/>
    <w:rsid w:val="002A312B"/>
    <w:rsid w:val="002A33A1"/>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B00BB"/>
    <w:rsid w:val="002B01D2"/>
    <w:rsid w:val="002B031D"/>
    <w:rsid w:val="002B0452"/>
    <w:rsid w:val="002B0886"/>
    <w:rsid w:val="002B0FF4"/>
    <w:rsid w:val="002B1073"/>
    <w:rsid w:val="002B14FA"/>
    <w:rsid w:val="002B1971"/>
    <w:rsid w:val="002B1DAC"/>
    <w:rsid w:val="002B1F4B"/>
    <w:rsid w:val="002B260C"/>
    <w:rsid w:val="002B295E"/>
    <w:rsid w:val="002B2F91"/>
    <w:rsid w:val="002B3884"/>
    <w:rsid w:val="002B3B9F"/>
    <w:rsid w:val="002B46C5"/>
    <w:rsid w:val="002B475D"/>
    <w:rsid w:val="002B483A"/>
    <w:rsid w:val="002B48CB"/>
    <w:rsid w:val="002B49DD"/>
    <w:rsid w:val="002B4CBD"/>
    <w:rsid w:val="002B50E3"/>
    <w:rsid w:val="002B5314"/>
    <w:rsid w:val="002B55C7"/>
    <w:rsid w:val="002B5805"/>
    <w:rsid w:val="002B5A71"/>
    <w:rsid w:val="002B5CCF"/>
    <w:rsid w:val="002B5DBF"/>
    <w:rsid w:val="002B5DD0"/>
    <w:rsid w:val="002B5E19"/>
    <w:rsid w:val="002B5F80"/>
    <w:rsid w:val="002B6079"/>
    <w:rsid w:val="002B6114"/>
    <w:rsid w:val="002B6243"/>
    <w:rsid w:val="002B63F8"/>
    <w:rsid w:val="002B67D8"/>
    <w:rsid w:val="002B6911"/>
    <w:rsid w:val="002B7165"/>
    <w:rsid w:val="002B7A25"/>
    <w:rsid w:val="002B7A4F"/>
    <w:rsid w:val="002B7DEA"/>
    <w:rsid w:val="002B7EE0"/>
    <w:rsid w:val="002B7F49"/>
    <w:rsid w:val="002C0751"/>
    <w:rsid w:val="002C0AA7"/>
    <w:rsid w:val="002C0BC6"/>
    <w:rsid w:val="002C0CF5"/>
    <w:rsid w:val="002C0F7B"/>
    <w:rsid w:val="002C10BA"/>
    <w:rsid w:val="002C12EA"/>
    <w:rsid w:val="002C178E"/>
    <w:rsid w:val="002C17D4"/>
    <w:rsid w:val="002C18F1"/>
    <w:rsid w:val="002C1A32"/>
    <w:rsid w:val="002C1AAD"/>
    <w:rsid w:val="002C208F"/>
    <w:rsid w:val="002C241A"/>
    <w:rsid w:val="002C251D"/>
    <w:rsid w:val="002C2766"/>
    <w:rsid w:val="002C31A5"/>
    <w:rsid w:val="002C35E9"/>
    <w:rsid w:val="002C36AE"/>
    <w:rsid w:val="002C384A"/>
    <w:rsid w:val="002C39AC"/>
    <w:rsid w:val="002C3AB8"/>
    <w:rsid w:val="002C3E78"/>
    <w:rsid w:val="002C4C0B"/>
    <w:rsid w:val="002C508C"/>
    <w:rsid w:val="002C5351"/>
    <w:rsid w:val="002C5490"/>
    <w:rsid w:val="002C5554"/>
    <w:rsid w:val="002C5649"/>
    <w:rsid w:val="002C56C2"/>
    <w:rsid w:val="002C5958"/>
    <w:rsid w:val="002C5AE9"/>
    <w:rsid w:val="002C5E4F"/>
    <w:rsid w:val="002C5FD8"/>
    <w:rsid w:val="002C6152"/>
    <w:rsid w:val="002C740F"/>
    <w:rsid w:val="002C748E"/>
    <w:rsid w:val="002C7514"/>
    <w:rsid w:val="002C7BDC"/>
    <w:rsid w:val="002D01AB"/>
    <w:rsid w:val="002D0297"/>
    <w:rsid w:val="002D0789"/>
    <w:rsid w:val="002D0E14"/>
    <w:rsid w:val="002D11D5"/>
    <w:rsid w:val="002D148E"/>
    <w:rsid w:val="002D16FA"/>
    <w:rsid w:val="002D19B7"/>
    <w:rsid w:val="002D19C2"/>
    <w:rsid w:val="002D1D15"/>
    <w:rsid w:val="002D1D24"/>
    <w:rsid w:val="002D1D36"/>
    <w:rsid w:val="002D2126"/>
    <w:rsid w:val="002D2171"/>
    <w:rsid w:val="002D27E9"/>
    <w:rsid w:val="002D2BB6"/>
    <w:rsid w:val="002D2D46"/>
    <w:rsid w:val="002D3033"/>
    <w:rsid w:val="002D3149"/>
    <w:rsid w:val="002D360D"/>
    <w:rsid w:val="002D365D"/>
    <w:rsid w:val="002D36FB"/>
    <w:rsid w:val="002D3DCE"/>
    <w:rsid w:val="002D3DE6"/>
    <w:rsid w:val="002D3E4B"/>
    <w:rsid w:val="002D4084"/>
    <w:rsid w:val="002D41B6"/>
    <w:rsid w:val="002D4C7C"/>
    <w:rsid w:val="002D4CA7"/>
    <w:rsid w:val="002D50F9"/>
    <w:rsid w:val="002D54D4"/>
    <w:rsid w:val="002D59C5"/>
    <w:rsid w:val="002D613F"/>
    <w:rsid w:val="002D62F9"/>
    <w:rsid w:val="002D65AF"/>
    <w:rsid w:val="002D6667"/>
    <w:rsid w:val="002D66FE"/>
    <w:rsid w:val="002D7B4C"/>
    <w:rsid w:val="002E01ED"/>
    <w:rsid w:val="002E0344"/>
    <w:rsid w:val="002E0B61"/>
    <w:rsid w:val="002E119E"/>
    <w:rsid w:val="002E173A"/>
    <w:rsid w:val="002E1B80"/>
    <w:rsid w:val="002E1E7C"/>
    <w:rsid w:val="002E23A5"/>
    <w:rsid w:val="002E29C6"/>
    <w:rsid w:val="002E2D88"/>
    <w:rsid w:val="002E2FAC"/>
    <w:rsid w:val="002E3158"/>
    <w:rsid w:val="002E3290"/>
    <w:rsid w:val="002E3517"/>
    <w:rsid w:val="002E3B45"/>
    <w:rsid w:val="002E4104"/>
    <w:rsid w:val="002E41C9"/>
    <w:rsid w:val="002E461D"/>
    <w:rsid w:val="002E4BA6"/>
    <w:rsid w:val="002E4DDC"/>
    <w:rsid w:val="002E4EB2"/>
    <w:rsid w:val="002E53CD"/>
    <w:rsid w:val="002E53CE"/>
    <w:rsid w:val="002E5C33"/>
    <w:rsid w:val="002E6B56"/>
    <w:rsid w:val="002E6BA8"/>
    <w:rsid w:val="002E6C8B"/>
    <w:rsid w:val="002E6E84"/>
    <w:rsid w:val="002E725B"/>
    <w:rsid w:val="002E75CA"/>
    <w:rsid w:val="002E7A2B"/>
    <w:rsid w:val="002E7A31"/>
    <w:rsid w:val="002E7B08"/>
    <w:rsid w:val="002E7C93"/>
    <w:rsid w:val="002E7D0A"/>
    <w:rsid w:val="002F0302"/>
    <w:rsid w:val="002F049E"/>
    <w:rsid w:val="002F05F2"/>
    <w:rsid w:val="002F0E30"/>
    <w:rsid w:val="002F1445"/>
    <w:rsid w:val="002F196D"/>
    <w:rsid w:val="002F19E3"/>
    <w:rsid w:val="002F1D0F"/>
    <w:rsid w:val="002F1DE6"/>
    <w:rsid w:val="002F1EC2"/>
    <w:rsid w:val="002F2376"/>
    <w:rsid w:val="002F2BDA"/>
    <w:rsid w:val="002F2D8A"/>
    <w:rsid w:val="002F343B"/>
    <w:rsid w:val="002F3A1F"/>
    <w:rsid w:val="002F3B48"/>
    <w:rsid w:val="002F4468"/>
    <w:rsid w:val="002F4B85"/>
    <w:rsid w:val="002F5295"/>
    <w:rsid w:val="002F5419"/>
    <w:rsid w:val="002F5676"/>
    <w:rsid w:val="002F5868"/>
    <w:rsid w:val="002F5AE9"/>
    <w:rsid w:val="002F5B82"/>
    <w:rsid w:val="002F5D58"/>
    <w:rsid w:val="002F5E43"/>
    <w:rsid w:val="002F62F7"/>
    <w:rsid w:val="002F650A"/>
    <w:rsid w:val="002F664E"/>
    <w:rsid w:val="002F676B"/>
    <w:rsid w:val="002F6CED"/>
    <w:rsid w:val="002F6F05"/>
    <w:rsid w:val="002F72BF"/>
    <w:rsid w:val="002F78D1"/>
    <w:rsid w:val="003000AB"/>
    <w:rsid w:val="00300295"/>
    <w:rsid w:val="00300530"/>
    <w:rsid w:val="00300D77"/>
    <w:rsid w:val="00300F34"/>
    <w:rsid w:val="003010BC"/>
    <w:rsid w:val="003010F3"/>
    <w:rsid w:val="0030119F"/>
    <w:rsid w:val="003011A0"/>
    <w:rsid w:val="0030139A"/>
    <w:rsid w:val="003014FF"/>
    <w:rsid w:val="0030167F"/>
    <w:rsid w:val="00302338"/>
    <w:rsid w:val="00302940"/>
    <w:rsid w:val="00302945"/>
    <w:rsid w:val="00302ABD"/>
    <w:rsid w:val="00303945"/>
    <w:rsid w:val="0030394A"/>
    <w:rsid w:val="00303DFC"/>
    <w:rsid w:val="00303EEC"/>
    <w:rsid w:val="00305449"/>
    <w:rsid w:val="003054E4"/>
    <w:rsid w:val="00305609"/>
    <w:rsid w:val="00305CF1"/>
    <w:rsid w:val="00305E46"/>
    <w:rsid w:val="0030600F"/>
    <w:rsid w:val="00306037"/>
    <w:rsid w:val="003060D9"/>
    <w:rsid w:val="003062B7"/>
    <w:rsid w:val="0030670E"/>
    <w:rsid w:val="00306B89"/>
    <w:rsid w:val="003072CE"/>
    <w:rsid w:val="00307324"/>
    <w:rsid w:val="00307483"/>
    <w:rsid w:val="0030773B"/>
    <w:rsid w:val="00307832"/>
    <w:rsid w:val="0031026F"/>
    <w:rsid w:val="00310607"/>
    <w:rsid w:val="0031066B"/>
    <w:rsid w:val="003109CF"/>
    <w:rsid w:val="00310C6E"/>
    <w:rsid w:val="003116A4"/>
    <w:rsid w:val="0031179B"/>
    <w:rsid w:val="00311886"/>
    <w:rsid w:val="00311CE3"/>
    <w:rsid w:val="00312004"/>
    <w:rsid w:val="003132E9"/>
    <w:rsid w:val="003135F1"/>
    <w:rsid w:val="003139E4"/>
    <w:rsid w:val="003141D3"/>
    <w:rsid w:val="003141FF"/>
    <w:rsid w:val="00314282"/>
    <w:rsid w:val="003142FB"/>
    <w:rsid w:val="0031465F"/>
    <w:rsid w:val="00314666"/>
    <w:rsid w:val="0031490E"/>
    <w:rsid w:val="00314A5A"/>
    <w:rsid w:val="00314B40"/>
    <w:rsid w:val="00314B4D"/>
    <w:rsid w:val="0031508F"/>
    <w:rsid w:val="003156FD"/>
    <w:rsid w:val="00316271"/>
    <w:rsid w:val="003162E0"/>
    <w:rsid w:val="0031664C"/>
    <w:rsid w:val="003167FE"/>
    <w:rsid w:val="00316DDA"/>
    <w:rsid w:val="00317173"/>
    <w:rsid w:val="003179EC"/>
    <w:rsid w:val="00317CA7"/>
    <w:rsid w:val="003202E0"/>
    <w:rsid w:val="00320443"/>
    <w:rsid w:val="00320E12"/>
    <w:rsid w:val="00321046"/>
    <w:rsid w:val="00321981"/>
    <w:rsid w:val="0032200D"/>
    <w:rsid w:val="00322066"/>
    <w:rsid w:val="0032285E"/>
    <w:rsid w:val="003229F4"/>
    <w:rsid w:val="00322AEF"/>
    <w:rsid w:val="00322BF2"/>
    <w:rsid w:val="003230C1"/>
    <w:rsid w:val="00323847"/>
    <w:rsid w:val="00323DAE"/>
    <w:rsid w:val="00323E50"/>
    <w:rsid w:val="003240A4"/>
    <w:rsid w:val="00324184"/>
    <w:rsid w:val="00324851"/>
    <w:rsid w:val="00324DEC"/>
    <w:rsid w:val="003250BD"/>
    <w:rsid w:val="00325178"/>
    <w:rsid w:val="00325416"/>
    <w:rsid w:val="00325A4E"/>
    <w:rsid w:val="00325A65"/>
    <w:rsid w:val="00325AD0"/>
    <w:rsid w:val="00325C9B"/>
    <w:rsid w:val="00325CBB"/>
    <w:rsid w:val="00325E50"/>
    <w:rsid w:val="0032670D"/>
    <w:rsid w:val="00326B7D"/>
    <w:rsid w:val="00326C8A"/>
    <w:rsid w:val="0032734D"/>
    <w:rsid w:val="00327861"/>
    <w:rsid w:val="00327C44"/>
    <w:rsid w:val="00327CC4"/>
    <w:rsid w:val="00327D41"/>
    <w:rsid w:val="00327D84"/>
    <w:rsid w:val="00330041"/>
    <w:rsid w:val="0033016C"/>
    <w:rsid w:val="003303D7"/>
    <w:rsid w:val="003306CC"/>
    <w:rsid w:val="00330A1F"/>
    <w:rsid w:val="00330C74"/>
    <w:rsid w:val="00330CA1"/>
    <w:rsid w:val="00330DFC"/>
    <w:rsid w:val="00330E35"/>
    <w:rsid w:val="00330E58"/>
    <w:rsid w:val="00330FAD"/>
    <w:rsid w:val="00331301"/>
    <w:rsid w:val="00331B1A"/>
    <w:rsid w:val="00331C0D"/>
    <w:rsid w:val="003329C2"/>
    <w:rsid w:val="00332ECA"/>
    <w:rsid w:val="00332F1B"/>
    <w:rsid w:val="00332FAB"/>
    <w:rsid w:val="00333126"/>
    <w:rsid w:val="00333450"/>
    <w:rsid w:val="0033345C"/>
    <w:rsid w:val="003336FF"/>
    <w:rsid w:val="00333B8D"/>
    <w:rsid w:val="00333D70"/>
    <w:rsid w:val="00333EAA"/>
    <w:rsid w:val="00334112"/>
    <w:rsid w:val="00334434"/>
    <w:rsid w:val="0033452F"/>
    <w:rsid w:val="00334765"/>
    <w:rsid w:val="00334D17"/>
    <w:rsid w:val="00334E2B"/>
    <w:rsid w:val="00334E55"/>
    <w:rsid w:val="00334E6C"/>
    <w:rsid w:val="00335362"/>
    <w:rsid w:val="00335415"/>
    <w:rsid w:val="003356BE"/>
    <w:rsid w:val="00335854"/>
    <w:rsid w:val="003359F0"/>
    <w:rsid w:val="00335D50"/>
    <w:rsid w:val="0033616B"/>
    <w:rsid w:val="0033659F"/>
    <w:rsid w:val="00336735"/>
    <w:rsid w:val="00336782"/>
    <w:rsid w:val="00336AB0"/>
    <w:rsid w:val="00336D7B"/>
    <w:rsid w:val="00337317"/>
    <w:rsid w:val="00337C96"/>
    <w:rsid w:val="00337E5C"/>
    <w:rsid w:val="00337EA0"/>
    <w:rsid w:val="003406DC"/>
    <w:rsid w:val="0034167C"/>
    <w:rsid w:val="00341815"/>
    <w:rsid w:val="003423A5"/>
    <w:rsid w:val="0034275A"/>
    <w:rsid w:val="003428FC"/>
    <w:rsid w:val="00342B28"/>
    <w:rsid w:val="00342B93"/>
    <w:rsid w:val="00342C6C"/>
    <w:rsid w:val="003431E9"/>
    <w:rsid w:val="003435B4"/>
    <w:rsid w:val="0034393D"/>
    <w:rsid w:val="003439C3"/>
    <w:rsid w:val="0034423C"/>
    <w:rsid w:val="003442B7"/>
    <w:rsid w:val="003446F4"/>
    <w:rsid w:val="00344DB9"/>
    <w:rsid w:val="00344F18"/>
    <w:rsid w:val="00345543"/>
    <w:rsid w:val="00345D6B"/>
    <w:rsid w:val="00345E80"/>
    <w:rsid w:val="0034672B"/>
    <w:rsid w:val="00346C3F"/>
    <w:rsid w:val="00346D98"/>
    <w:rsid w:val="00347911"/>
    <w:rsid w:val="00347AB5"/>
    <w:rsid w:val="00347C1C"/>
    <w:rsid w:val="00350038"/>
    <w:rsid w:val="003506D7"/>
    <w:rsid w:val="003506E2"/>
    <w:rsid w:val="003507DC"/>
    <w:rsid w:val="0035092F"/>
    <w:rsid w:val="00350AFC"/>
    <w:rsid w:val="00350B18"/>
    <w:rsid w:val="00350DEC"/>
    <w:rsid w:val="003511CC"/>
    <w:rsid w:val="00351319"/>
    <w:rsid w:val="00351C2B"/>
    <w:rsid w:val="0035232A"/>
    <w:rsid w:val="003523CE"/>
    <w:rsid w:val="00352520"/>
    <w:rsid w:val="00352652"/>
    <w:rsid w:val="0035279F"/>
    <w:rsid w:val="00352C96"/>
    <w:rsid w:val="00353057"/>
    <w:rsid w:val="003531E2"/>
    <w:rsid w:val="0035326C"/>
    <w:rsid w:val="00353303"/>
    <w:rsid w:val="003536F2"/>
    <w:rsid w:val="00353962"/>
    <w:rsid w:val="00353CDF"/>
    <w:rsid w:val="00353FD5"/>
    <w:rsid w:val="0035428C"/>
    <w:rsid w:val="0035465A"/>
    <w:rsid w:val="003547D2"/>
    <w:rsid w:val="00354AB3"/>
    <w:rsid w:val="00355AD1"/>
    <w:rsid w:val="003562C2"/>
    <w:rsid w:val="003564AF"/>
    <w:rsid w:val="00356B35"/>
    <w:rsid w:val="00356F51"/>
    <w:rsid w:val="00357064"/>
    <w:rsid w:val="003570DB"/>
    <w:rsid w:val="003575AE"/>
    <w:rsid w:val="00357F18"/>
    <w:rsid w:val="003609D9"/>
    <w:rsid w:val="00360D50"/>
    <w:rsid w:val="00361533"/>
    <w:rsid w:val="00361A54"/>
    <w:rsid w:val="00361BD2"/>
    <w:rsid w:val="00361F5B"/>
    <w:rsid w:val="003621D0"/>
    <w:rsid w:val="003624A3"/>
    <w:rsid w:val="00362619"/>
    <w:rsid w:val="00362DF3"/>
    <w:rsid w:val="003631A1"/>
    <w:rsid w:val="00363525"/>
    <w:rsid w:val="00364694"/>
    <w:rsid w:val="00364FD0"/>
    <w:rsid w:val="00365297"/>
    <w:rsid w:val="003652C2"/>
    <w:rsid w:val="00365803"/>
    <w:rsid w:val="003658F4"/>
    <w:rsid w:val="00365D82"/>
    <w:rsid w:val="00366344"/>
    <w:rsid w:val="003664CB"/>
    <w:rsid w:val="00366F41"/>
    <w:rsid w:val="00366F5B"/>
    <w:rsid w:val="00367B3A"/>
    <w:rsid w:val="00367F97"/>
    <w:rsid w:val="0037079F"/>
    <w:rsid w:val="00370937"/>
    <w:rsid w:val="00370ECD"/>
    <w:rsid w:val="00370EE0"/>
    <w:rsid w:val="003711B6"/>
    <w:rsid w:val="003718DE"/>
    <w:rsid w:val="003719BA"/>
    <w:rsid w:val="0037210D"/>
    <w:rsid w:val="00372238"/>
    <w:rsid w:val="0037274F"/>
    <w:rsid w:val="00372A99"/>
    <w:rsid w:val="0037301B"/>
    <w:rsid w:val="0037354D"/>
    <w:rsid w:val="00373604"/>
    <w:rsid w:val="0037381C"/>
    <w:rsid w:val="00373A0C"/>
    <w:rsid w:val="00373F29"/>
    <w:rsid w:val="003759B4"/>
    <w:rsid w:val="00375B43"/>
    <w:rsid w:val="00376A04"/>
    <w:rsid w:val="003773F3"/>
    <w:rsid w:val="003775B9"/>
    <w:rsid w:val="003779E6"/>
    <w:rsid w:val="00377C25"/>
    <w:rsid w:val="00377C65"/>
    <w:rsid w:val="00377E08"/>
    <w:rsid w:val="0038003D"/>
    <w:rsid w:val="00380296"/>
    <w:rsid w:val="003806D0"/>
    <w:rsid w:val="00380947"/>
    <w:rsid w:val="00380A7B"/>
    <w:rsid w:val="00380FD8"/>
    <w:rsid w:val="0038119E"/>
    <w:rsid w:val="003811F4"/>
    <w:rsid w:val="003811F7"/>
    <w:rsid w:val="00381A7C"/>
    <w:rsid w:val="00381AF7"/>
    <w:rsid w:val="00381EFC"/>
    <w:rsid w:val="003826F3"/>
    <w:rsid w:val="00382CDA"/>
    <w:rsid w:val="00382EA7"/>
    <w:rsid w:val="00382F19"/>
    <w:rsid w:val="00383072"/>
    <w:rsid w:val="00383757"/>
    <w:rsid w:val="00383AAC"/>
    <w:rsid w:val="00383B18"/>
    <w:rsid w:val="00383FBD"/>
    <w:rsid w:val="00384ABD"/>
    <w:rsid w:val="00384B11"/>
    <w:rsid w:val="003852CE"/>
    <w:rsid w:val="00385463"/>
    <w:rsid w:val="003856B5"/>
    <w:rsid w:val="00385921"/>
    <w:rsid w:val="00385B2F"/>
    <w:rsid w:val="00385CCE"/>
    <w:rsid w:val="00385EF1"/>
    <w:rsid w:val="00386132"/>
    <w:rsid w:val="0038685F"/>
    <w:rsid w:val="003868EC"/>
    <w:rsid w:val="00386945"/>
    <w:rsid w:val="00386AFD"/>
    <w:rsid w:val="00386D66"/>
    <w:rsid w:val="0038703E"/>
    <w:rsid w:val="003871FD"/>
    <w:rsid w:val="00387799"/>
    <w:rsid w:val="00387A2B"/>
    <w:rsid w:val="00387B82"/>
    <w:rsid w:val="00387CFE"/>
    <w:rsid w:val="00387DB5"/>
    <w:rsid w:val="0039007A"/>
    <w:rsid w:val="0039022F"/>
    <w:rsid w:val="00390755"/>
    <w:rsid w:val="00390E42"/>
    <w:rsid w:val="00391504"/>
    <w:rsid w:val="003919E4"/>
    <w:rsid w:val="00391B1D"/>
    <w:rsid w:val="00391F0D"/>
    <w:rsid w:val="0039231A"/>
    <w:rsid w:val="003923FF"/>
    <w:rsid w:val="003925AD"/>
    <w:rsid w:val="00392732"/>
    <w:rsid w:val="00392784"/>
    <w:rsid w:val="00392ABE"/>
    <w:rsid w:val="00392B8C"/>
    <w:rsid w:val="00392B93"/>
    <w:rsid w:val="0039300F"/>
    <w:rsid w:val="00393353"/>
    <w:rsid w:val="00393A14"/>
    <w:rsid w:val="00393A4A"/>
    <w:rsid w:val="00393B49"/>
    <w:rsid w:val="00394601"/>
    <w:rsid w:val="00394704"/>
    <w:rsid w:val="00394734"/>
    <w:rsid w:val="003947F5"/>
    <w:rsid w:val="00394836"/>
    <w:rsid w:val="003951F4"/>
    <w:rsid w:val="00395487"/>
    <w:rsid w:val="0039551F"/>
    <w:rsid w:val="00396FAE"/>
    <w:rsid w:val="003974D9"/>
    <w:rsid w:val="003976AF"/>
    <w:rsid w:val="00397774"/>
    <w:rsid w:val="00397BCD"/>
    <w:rsid w:val="003A045B"/>
    <w:rsid w:val="003A047A"/>
    <w:rsid w:val="003A06D4"/>
    <w:rsid w:val="003A0BA7"/>
    <w:rsid w:val="003A0E5C"/>
    <w:rsid w:val="003A0F6C"/>
    <w:rsid w:val="003A139D"/>
    <w:rsid w:val="003A16B9"/>
    <w:rsid w:val="003A171C"/>
    <w:rsid w:val="003A197E"/>
    <w:rsid w:val="003A1BDC"/>
    <w:rsid w:val="003A1E64"/>
    <w:rsid w:val="003A2EAB"/>
    <w:rsid w:val="003A346D"/>
    <w:rsid w:val="003A364E"/>
    <w:rsid w:val="003A3988"/>
    <w:rsid w:val="003A420D"/>
    <w:rsid w:val="003A44CD"/>
    <w:rsid w:val="003A5342"/>
    <w:rsid w:val="003A5349"/>
    <w:rsid w:val="003A5597"/>
    <w:rsid w:val="003A592B"/>
    <w:rsid w:val="003A5D64"/>
    <w:rsid w:val="003A5F13"/>
    <w:rsid w:val="003A6089"/>
    <w:rsid w:val="003A6270"/>
    <w:rsid w:val="003A69C8"/>
    <w:rsid w:val="003A6FF8"/>
    <w:rsid w:val="003A721D"/>
    <w:rsid w:val="003A7783"/>
    <w:rsid w:val="003A7FB9"/>
    <w:rsid w:val="003B039C"/>
    <w:rsid w:val="003B0D3B"/>
    <w:rsid w:val="003B18C2"/>
    <w:rsid w:val="003B1A82"/>
    <w:rsid w:val="003B1FB6"/>
    <w:rsid w:val="003B21DF"/>
    <w:rsid w:val="003B2547"/>
    <w:rsid w:val="003B28EC"/>
    <w:rsid w:val="003B2D97"/>
    <w:rsid w:val="003B2E6E"/>
    <w:rsid w:val="003B3865"/>
    <w:rsid w:val="003B3BB2"/>
    <w:rsid w:val="003B3D84"/>
    <w:rsid w:val="003B42B9"/>
    <w:rsid w:val="003B44BD"/>
    <w:rsid w:val="003B4C39"/>
    <w:rsid w:val="003B5126"/>
    <w:rsid w:val="003B57F0"/>
    <w:rsid w:val="003B57FF"/>
    <w:rsid w:val="003B5983"/>
    <w:rsid w:val="003B5CC3"/>
    <w:rsid w:val="003B5CD6"/>
    <w:rsid w:val="003B6A88"/>
    <w:rsid w:val="003B6DDB"/>
    <w:rsid w:val="003B781D"/>
    <w:rsid w:val="003B7ABF"/>
    <w:rsid w:val="003B7E6D"/>
    <w:rsid w:val="003C03C1"/>
    <w:rsid w:val="003C06B5"/>
    <w:rsid w:val="003C0E9B"/>
    <w:rsid w:val="003C125E"/>
    <w:rsid w:val="003C1A3F"/>
    <w:rsid w:val="003C2328"/>
    <w:rsid w:val="003C25A0"/>
    <w:rsid w:val="003C2E36"/>
    <w:rsid w:val="003C2F64"/>
    <w:rsid w:val="003C3015"/>
    <w:rsid w:val="003C333C"/>
    <w:rsid w:val="003C36E1"/>
    <w:rsid w:val="003C3A51"/>
    <w:rsid w:val="003C3ADD"/>
    <w:rsid w:val="003C3F5E"/>
    <w:rsid w:val="003C45B9"/>
    <w:rsid w:val="003C47B9"/>
    <w:rsid w:val="003C4C29"/>
    <w:rsid w:val="003C4D8C"/>
    <w:rsid w:val="003C563C"/>
    <w:rsid w:val="003C5B64"/>
    <w:rsid w:val="003C5F9D"/>
    <w:rsid w:val="003C617F"/>
    <w:rsid w:val="003C6B3F"/>
    <w:rsid w:val="003C7823"/>
    <w:rsid w:val="003C7882"/>
    <w:rsid w:val="003C7AF0"/>
    <w:rsid w:val="003D0086"/>
    <w:rsid w:val="003D056F"/>
    <w:rsid w:val="003D0F7F"/>
    <w:rsid w:val="003D134A"/>
    <w:rsid w:val="003D178A"/>
    <w:rsid w:val="003D17BA"/>
    <w:rsid w:val="003D1CE2"/>
    <w:rsid w:val="003D1D86"/>
    <w:rsid w:val="003D1E00"/>
    <w:rsid w:val="003D1E9F"/>
    <w:rsid w:val="003D2003"/>
    <w:rsid w:val="003D276C"/>
    <w:rsid w:val="003D27DC"/>
    <w:rsid w:val="003D28AC"/>
    <w:rsid w:val="003D290D"/>
    <w:rsid w:val="003D37E6"/>
    <w:rsid w:val="003D3CC9"/>
    <w:rsid w:val="003D3D44"/>
    <w:rsid w:val="003D3E3B"/>
    <w:rsid w:val="003D4BD6"/>
    <w:rsid w:val="003D5433"/>
    <w:rsid w:val="003D55BA"/>
    <w:rsid w:val="003D5A84"/>
    <w:rsid w:val="003D6188"/>
    <w:rsid w:val="003D629F"/>
    <w:rsid w:val="003D6376"/>
    <w:rsid w:val="003D637A"/>
    <w:rsid w:val="003D66A0"/>
    <w:rsid w:val="003D6B1D"/>
    <w:rsid w:val="003D7393"/>
    <w:rsid w:val="003D74B2"/>
    <w:rsid w:val="003D761C"/>
    <w:rsid w:val="003D7B37"/>
    <w:rsid w:val="003D7CEF"/>
    <w:rsid w:val="003D7DBA"/>
    <w:rsid w:val="003E0404"/>
    <w:rsid w:val="003E047A"/>
    <w:rsid w:val="003E0974"/>
    <w:rsid w:val="003E0D2E"/>
    <w:rsid w:val="003E1171"/>
    <w:rsid w:val="003E1342"/>
    <w:rsid w:val="003E13F2"/>
    <w:rsid w:val="003E1402"/>
    <w:rsid w:val="003E1408"/>
    <w:rsid w:val="003E1B2D"/>
    <w:rsid w:val="003E1B7C"/>
    <w:rsid w:val="003E1DB8"/>
    <w:rsid w:val="003E2076"/>
    <w:rsid w:val="003E2084"/>
    <w:rsid w:val="003E2243"/>
    <w:rsid w:val="003E2403"/>
    <w:rsid w:val="003E247F"/>
    <w:rsid w:val="003E28A4"/>
    <w:rsid w:val="003E2A13"/>
    <w:rsid w:val="003E2F35"/>
    <w:rsid w:val="003E2FB1"/>
    <w:rsid w:val="003E35F5"/>
    <w:rsid w:val="003E38FC"/>
    <w:rsid w:val="003E448A"/>
    <w:rsid w:val="003E469F"/>
    <w:rsid w:val="003E4CBA"/>
    <w:rsid w:val="003E518B"/>
    <w:rsid w:val="003E5234"/>
    <w:rsid w:val="003E52F9"/>
    <w:rsid w:val="003E5A05"/>
    <w:rsid w:val="003E61E1"/>
    <w:rsid w:val="003E63CE"/>
    <w:rsid w:val="003E6432"/>
    <w:rsid w:val="003E6557"/>
    <w:rsid w:val="003E6DDA"/>
    <w:rsid w:val="003E732C"/>
    <w:rsid w:val="003E74DB"/>
    <w:rsid w:val="003E77E1"/>
    <w:rsid w:val="003F0008"/>
    <w:rsid w:val="003F0B02"/>
    <w:rsid w:val="003F0EEC"/>
    <w:rsid w:val="003F15E1"/>
    <w:rsid w:val="003F17AD"/>
    <w:rsid w:val="003F1A30"/>
    <w:rsid w:val="003F1B59"/>
    <w:rsid w:val="003F1E76"/>
    <w:rsid w:val="003F26D7"/>
    <w:rsid w:val="003F28A4"/>
    <w:rsid w:val="003F2934"/>
    <w:rsid w:val="003F29E6"/>
    <w:rsid w:val="003F2E1D"/>
    <w:rsid w:val="003F2EDA"/>
    <w:rsid w:val="003F3292"/>
    <w:rsid w:val="003F332F"/>
    <w:rsid w:val="003F3B3D"/>
    <w:rsid w:val="003F4088"/>
    <w:rsid w:val="003F4279"/>
    <w:rsid w:val="003F50B7"/>
    <w:rsid w:val="003F5224"/>
    <w:rsid w:val="003F52A3"/>
    <w:rsid w:val="003F58E9"/>
    <w:rsid w:val="003F6056"/>
    <w:rsid w:val="003F67EA"/>
    <w:rsid w:val="003F6A62"/>
    <w:rsid w:val="003F6CB8"/>
    <w:rsid w:val="003F753A"/>
    <w:rsid w:val="003F791F"/>
    <w:rsid w:val="003F79DC"/>
    <w:rsid w:val="003F7AB8"/>
    <w:rsid w:val="003F7B95"/>
    <w:rsid w:val="003F7DB0"/>
    <w:rsid w:val="003F7DF5"/>
    <w:rsid w:val="0040065C"/>
    <w:rsid w:val="004007C1"/>
    <w:rsid w:val="0040085A"/>
    <w:rsid w:val="004008B6"/>
    <w:rsid w:val="00400C6C"/>
    <w:rsid w:val="00400CE2"/>
    <w:rsid w:val="00401438"/>
    <w:rsid w:val="00401991"/>
    <w:rsid w:val="00401CF2"/>
    <w:rsid w:val="00401D94"/>
    <w:rsid w:val="00401F69"/>
    <w:rsid w:val="00402009"/>
    <w:rsid w:val="0040257A"/>
    <w:rsid w:val="0040284E"/>
    <w:rsid w:val="0040335C"/>
    <w:rsid w:val="004033CD"/>
    <w:rsid w:val="004035A5"/>
    <w:rsid w:val="0040379B"/>
    <w:rsid w:val="00404061"/>
    <w:rsid w:val="004045C6"/>
    <w:rsid w:val="004045DA"/>
    <w:rsid w:val="00404D97"/>
    <w:rsid w:val="00404FBF"/>
    <w:rsid w:val="00405396"/>
    <w:rsid w:val="00405A78"/>
    <w:rsid w:val="00405A7D"/>
    <w:rsid w:val="00405A90"/>
    <w:rsid w:val="00406289"/>
    <w:rsid w:val="0040670A"/>
    <w:rsid w:val="0040685A"/>
    <w:rsid w:val="00406B10"/>
    <w:rsid w:val="00406D03"/>
    <w:rsid w:val="0040771B"/>
    <w:rsid w:val="00407A13"/>
    <w:rsid w:val="00407A16"/>
    <w:rsid w:val="00407A1B"/>
    <w:rsid w:val="00407CAC"/>
    <w:rsid w:val="00407CC6"/>
    <w:rsid w:val="00410361"/>
    <w:rsid w:val="0041049E"/>
    <w:rsid w:val="004106F7"/>
    <w:rsid w:val="00410CAB"/>
    <w:rsid w:val="00410E3F"/>
    <w:rsid w:val="004114ED"/>
    <w:rsid w:val="0041169F"/>
    <w:rsid w:val="0041193C"/>
    <w:rsid w:val="00411B16"/>
    <w:rsid w:val="00411B86"/>
    <w:rsid w:val="00411CBF"/>
    <w:rsid w:val="00411F5D"/>
    <w:rsid w:val="004122CC"/>
    <w:rsid w:val="0041245F"/>
    <w:rsid w:val="0041266D"/>
    <w:rsid w:val="00412873"/>
    <w:rsid w:val="0041289F"/>
    <w:rsid w:val="00412C15"/>
    <w:rsid w:val="00413679"/>
    <w:rsid w:val="00413B42"/>
    <w:rsid w:val="00413BE8"/>
    <w:rsid w:val="00413C6C"/>
    <w:rsid w:val="00413D5D"/>
    <w:rsid w:val="00414104"/>
    <w:rsid w:val="00414198"/>
    <w:rsid w:val="004145E9"/>
    <w:rsid w:val="00414919"/>
    <w:rsid w:val="0041496A"/>
    <w:rsid w:val="00414D72"/>
    <w:rsid w:val="0041503C"/>
    <w:rsid w:val="00415057"/>
    <w:rsid w:val="00415417"/>
    <w:rsid w:val="00415492"/>
    <w:rsid w:val="00415A6E"/>
    <w:rsid w:val="00415F43"/>
    <w:rsid w:val="00416897"/>
    <w:rsid w:val="00416BC1"/>
    <w:rsid w:val="00416BEF"/>
    <w:rsid w:val="00416F5E"/>
    <w:rsid w:val="0041721C"/>
    <w:rsid w:val="00417690"/>
    <w:rsid w:val="00417901"/>
    <w:rsid w:val="00417A7D"/>
    <w:rsid w:val="00417B1D"/>
    <w:rsid w:val="00417B96"/>
    <w:rsid w:val="00417F08"/>
    <w:rsid w:val="0042006B"/>
    <w:rsid w:val="004200D6"/>
    <w:rsid w:val="0042025B"/>
    <w:rsid w:val="00420B18"/>
    <w:rsid w:val="00420CCF"/>
    <w:rsid w:val="004210CE"/>
    <w:rsid w:val="00421744"/>
    <w:rsid w:val="00421C65"/>
    <w:rsid w:val="00421E3F"/>
    <w:rsid w:val="00421EEF"/>
    <w:rsid w:val="00421EFE"/>
    <w:rsid w:val="00422199"/>
    <w:rsid w:val="004222B8"/>
    <w:rsid w:val="00422844"/>
    <w:rsid w:val="00422E4C"/>
    <w:rsid w:val="00422F8A"/>
    <w:rsid w:val="00423334"/>
    <w:rsid w:val="004233D3"/>
    <w:rsid w:val="00424279"/>
    <w:rsid w:val="004246BC"/>
    <w:rsid w:val="004250F7"/>
    <w:rsid w:val="00425115"/>
    <w:rsid w:val="004255D7"/>
    <w:rsid w:val="004256B4"/>
    <w:rsid w:val="00425A4F"/>
    <w:rsid w:val="00425BC3"/>
    <w:rsid w:val="00425EBD"/>
    <w:rsid w:val="00426138"/>
    <w:rsid w:val="0042668A"/>
    <w:rsid w:val="0042676E"/>
    <w:rsid w:val="00426E4D"/>
    <w:rsid w:val="0042747E"/>
    <w:rsid w:val="00427848"/>
    <w:rsid w:val="004278F3"/>
    <w:rsid w:val="00430398"/>
    <w:rsid w:val="004304B4"/>
    <w:rsid w:val="00430914"/>
    <w:rsid w:val="00430A99"/>
    <w:rsid w:val="00430B7D"/>
    <w:rsid w:val="00430C40"/>
    <w:rsid w:val="00430C86"/>
    <w:rsid w:val="004313CF"/>
    <w:rsid w:val="004314AE"/>
    <w:rsid w:val="00431689"/>
    <w:rsid w:val="00431742"/>
    <w:rsid w:val="004318FC"/>
    <w:rsid w:val="00431A21"/>
    <w:rsid w:val="00431AAC"/>
    <w:rsid w:val="00431BBF"/>
    <w:rsid w:val="00431DE5"/>
    <w:rsid w:val="0043223C"/>
    <w:rsid w:val="00432C17"/>
    <w:rsid w:val="00432D39"/>
    <w:rsid w:val="00432D70"/>
    <w:rsid w:val="00432ECC"/>
    <w:rsid w:val="004331B1"/>
    <w:rsid w:val="004332E8"/>
    <w:rsid w:val="0043378D"/>
    <w:rsid w:val="00433A36"/>
    <w:rsid w:val="00434908"/>
    <w:rsid w:val="00434A7C"/>
    <w:rsid w:val="00434A8A"/>
    <w:rsid w:val="00434B8E"/>
    <w:rsid w:val="00434EA1"/>
    <w:rsid w:val="00434EDA"/>
    <w:rsid w:val="00435358"/>
    <w:rsid w:val="0043557E"/>
    <w:rsid w:val="00435730"/>
    <w:rsid w:val="00435996"/>
    <w:rsid w:val="00435AE7"/>
    <w:rsid w:val="00435F8F"/>
    <w:rsid w:val="0043656A"/>
    <w:rsid w:val="00436C13"/>
    <w:rsid w:val="00436DE9"/>
    <w:rsid w:val="00436E12"/>
    <w:rsid w:val="00436E5C"/>
    <w:rsid w:val="00436F4B"/>
    <w:rsid w:val="00436FEC"/>
    <w:rsid w:val="004378FF"/>
    <w:rsid w:val="00437C4B"/>
    <w:rsid w:val="00437E19"/>
    <w:rsid w:val="004404AE"/>
    <w:rsid w:val="00440683"/>
    <w:rsid w:val="00440911"/>
    <w:rsid w:val="00440C51"/>
    <w:rsid w:val="00440DAA"/>
    <w:rsid w:val="00440F19"/>
    <w:rsid w:val="0044157C"/>
    <w:rsid w:val="00441A52"/>
    <w:rsid w:val="00442042"/>
    <w:rsid w:val="0044253E"/>
    <w:rsid w:val="0044270A"/>
    <w:rsid w:val="00442A4E"/>
    <w:rsid w:val="00442B25"/>
    <w:rsid w:val="00442D8E"/>
    <w:rsid w:val="00443410"/>
    <w:rsid w:val="00443DA6"/>
    <w:rsid w:val="0044438E"/>
    <w:rsid w:val="004446F2"/>
    <w:rsid w:val="00444C0A"/>
    <w:rsid w:val="0044512A"/>
    <w:rsid w:val="00445408"/>
    <w:rsid w:val="00445877"/>
    <w:rsid w:val="00445EC5"/>
    <w:rsid w:val="004461FE"/>
    <w:rsid w:val="00446349"/>
    <w:rsid w:val="004465A5"/>
    <w:rsid w:val="00446843"/>
    <w:rsid w:val="00446A6C"/>
    <w:rsid w:val="00446DD7"/>
    <w:rsid w:val="00446FC4"/>
    <w:rsid w:val="0044716C"/>
    <w:rsid w:val="004478E5"/>
    <w:rsid w:val="00447AA8"/>
    <w:rsid w:val="00447B5D"/>
    <w:rsid w:val="00447E47"/>
    <w:rsid w:val="00447F6B"/>
    <w:rsid w:val="00450186"/>
    <w:rsid w:val="004508A2"/>
    <w:rsid w:val="0045128A"/>
    <w:rsid w:val="00451485"/>
    <w:rsid w:val="00451652"/>
    <w:rsid w:val="004516B5"/>
    <w:rsid w:val="004528CD"/>
    <w:rsid w:val="00452CDD"/>
    <w:rsid w:val="00452DE2"/>
    <w:rsid w:val="004531FA"/>
    <w:rsid w:val="00453DF0"/>
    <w:rsid w:val="00454420"/>
    <w:rsid w:val="0045460F"/>
    <w:rsid w:val="0045465A"/>
    <w:rsid w:val="004548DF"/>
    <w:rsid w:val="00454E17"/>
    <w:rsid w:val="0045523C"/>
    <w:rsid w:val="00455498"/>
    <w:rsid w:val="004554C1"/>
    <w:rsid w:val="004556C6"/>
    <w:rsid w:val="00455B80"/>
    <w:rsid w:val="00455E53"/>
    <w:rsid w:val="00455F40"/>
    <w:rsid w:val="00456123"/>
    <w:rsid w:val="0045665B"/>
    <w:rsid w:val="00456E5C"/>
    <w:rsid w:val="00457574"/>
    <w:rsid w:val="004577BF"/>
    <w:rsid w:val="004578C8"/>
    <w:rsid w:val="00457F24"/>
    <w:rsid w:val="0046056B"/>
    <w:rsid w:val="0046057E"/>
    <w:rsid w:val="00460AA5"/>
    <w:rsid w:val="004619F1"/>
    <w:rsid w:val="00461B74"/>
    <w:rsid w:val="00461DC9"/>
    <w:rsid w:val="0046227B"/>
    <w:rsid w:val="00462627"/>
    <w:rsid w:val="00462775"/>
    <w:rsid w:val="00462955"/>
    <w:rsid w:val="00463094"/>
    <w:rsid w:val="004630F7"/>
    <w:rsid w:val="00463C46"/>
    <w:rsid w:val="00464193"/>
    <w:rsid w:val="00464938"/>
    <w:rsid w:val="00464BEE"/>
    <w:rsid w:val="00464C1E"/>
    <w:rsid w:val="00464D1E"/>
    <w:rsid w:val="0046506F"/>
    <w:rsid w:val="004651CB"/>
    <w:rsid w:val="00465201"/>
    <w:rsid w:val="00465227"/>
    <w:rsid w:val="004653CB"/>
    <w:rsid w:val="00465C50"/>
    <w:rsid w:val="004661C2"/>
    <w:rsid w:val="00466615"/>
    <w:rsid w:val="00466681"/>
    <w:rsid w:val="004667D7"/>
    <w:rsid w:val="00466AAB"/>
    <w:rsid w:val="00466F44"/>
    <w:rsid w:val="00467A24"/>
    <w:rsid w:val="00467C0F"/>
    <w:rsid w:val="00467C9D"/>
    <w:rsid w:val="00467DC5"/>
    <w:rsid w:val="00470640"/>
    <w:rsid w:val="00470FB8"/>
    <w:rsid w:val="00471F0B"/>
    <w:rsid w:val="0047205F"/>
    <w:rsid w:val="00472304"/>
    <w:rsid w:val="0047245C"/>
    <w:rsid w:val="00472550"/>
    <w:rsid w:val="00472CCD"/>
    <w:rsid w:val="00472F70"/>
    <w:rsid w:val="00473415"/>
    <w:rsid w:val="00473C9B"/>
    <w:rsid w:val="00474104"/>
    <w:rsid w:val="00474332"/>
    <w:rsid w:val="0047437A"/>
    <w:rsid w:val="00474D36"/>
    <w:rsid w:val="0047533B"/>
    <w:rsid w:val="00475B08"/>
    <w:rsid w:val="00475D14"/>
    <w:rsid w:val="0047622C"/>
    <w:rsid w:val="0047646B"/>
    <w:rsid w:val="00476835"/>
    <w:rsid w:val="00476CE0"/>
    <w:rsid w:val="00476F87"/>
    <w:rsid w:val="004774D9"/>
    <w:rsid w:val="0047777B"/>
    <w:rsid w:val="00477B55"/>
    <w:rsid w:val="004802FD"/>
    <w:rsid w:val="00480703"/>
    <w:rsid w:val="00480828"/>
    <w:rsid w:val="004809A5"/>
    <w:rsid w:val="00480E69"/>
    <w:rsid w:val="00481211"/>
    <w:rsid w:val="004812CB"/>
    <w:rsid w:val="004812F5"/>
    <w:rsid w:val="00481738"/>
    <w:rsid w:val="0048180B"/>
    <w:rsid w:val="00481910"/>
    <w:rsid w:val="00481B6B"/>
    <w:rsid w:val="00481D1E"/>
    <w:rsid w:val="004820EC"/>
    <w:rsid w:val="00482466"/>
    <w:rsid w:val="00482585"/>
    <w:rsid w:val="00482793"/>
    <w:rsid w:val="00482C5D"/>
    <w:rsid w:val="0048392E"/>
    <w:rsid w:val="00483D05"/>
    <w:rsid w:val="00483FCE"/>
    <w:rsid w:val="00484441"/>
    <w:rsid w:val="00484443"/>
    <w:rsid w:val="00484697"/>
    <w:rsid w:val="00484951"/>
    <w:rsid w:val="004849C8"/>
    <w:rsid w:val="004852B9"/>
    <w:rsid w:val="00485FBD"/>
    <w:rsid w:val="004861AF"/>
    <w:rsid w:val="004861F4"/>
    <w:rsid w:val="00486221"/>
    <w:rsid w:val="004864E9"/>
    <w:rsid w:val="004866B2"/>
    <w:rsid w:val="00486BE5"/>
    <w:rsid w:val="00486D04"/>
    <w:rsid w:val="004872C8"/>
    <w:rsid w:val="00487E43"/>
    <w:rsid w:val="00490162"/>
    <w:rsid w:val="0049056D"/>
    <w:rsid w:val="004906FF"/>
    <w:rsid w:val="0049093F"/>
    <w:rsid w:val="00490B70"/>
    <w:rsid w:val="00490E04"/>
    <w:rsid w:val="0049121D"/>
    <w:rsid w:val="004914A2"/>
    <w:rsid w:val="004918F3"/>
    <w:rsid w:val="004919F6"/>
    <w:rsid w:val="00491BAF"/>
    <w:rsid w:val="00492D37"/>
    <w:rsid w:val="00492F63"/>
    <w:rsid w:val="00493237"/>
    <w:rsid w:val="004935BF"/>
    <w:rsid w:val="00493BD2"/>
    <w:rsid w:val="00493C02"/>
    <w:rsid w:val="00493D31"/>
    <w:rsid w:val="00494BAB"/>
    <w:rsid w:val="00495283"/>
    <w:rsid w:val="004953FE"/>
    <w:rsid w:val="004954D9"/>
    <w:rsid w:val="0049663C"/>
    <w:rsid w:val="00496BB6"/>
    <w:rsid w:val="00496D89"/>
    <w:rsid w:val="00497304"/>
    <w:rsid w:val="004975B4"/>
    <w:rsid w:val="00497B18"/>
    <w:rsid w:val="00497C36"/>
    <w:rsid w:val="004A0982"/>
    <w:rsid w:val="004A0B10"/>
    <w:rsid w:val="004A0E59"/>
    <w:rsid w:val="004A1273"/>
    <w:rsid w:val="004A202E"/>
    <w:rsid w:val="004A2D6A"/>
    <w:rsid w:val="004A2ED9"/>
    <w:rsid w:val="004A3163"/>
    <w:rsid w:val="004A33D6"/>
    <w:rsid w:val="004A38C3"/>
    <w:rsid w:val="004A3A24"/>
    <w:rsid w:val="004A3C22"/>
    <w:rsid w:val="004A3F6B"/>
    <w:rsid w:val="004A4183"/>
    <w:rsid w:val="004A4471"/>
    <w:rsid w:val="004A495D"/>
    <w:rsid w:val="004A4C3F"/>
    <w:rsid w:val="004A4CAF"/>
    <w:rsid w:val="004A4D00"/>
    <w:rsid w:val="004A5153"/>
    <w:rsid w:val="004A5533"/>
    <w:rsid w:val="004A579E"/>
    <w:rsid w:val="004A5DC7"/>
    <w:rsid w:val="004A60F1"/>
    <w:rsid w:val="004A6155"/>
    <w:rsid w:val="004A63E2"/>
    <w:rsid w:val="004A66B2"/>
    <w:rsid w:val="004A6719"/>
    <w:rsid w:val="004A6891"/>
    <w:rsid w:val="004A69B8"/>
    <w:rsid w:val="004A73FF"/>
    <w:rsid w:val="004A7A36"/>
    <w:rsid w:val="004A7B0B"/>
    <w:rsid w:val="004A7C46"/>
    <w:rsid w:val="004A7E54"/>
    <w:rsid w:val="004B0053"/>
    <w:rsid w:val="004B019C"/>
    <w:rsid w:val="004B01C1"/>
    <w:rsid w:val="004B0A1E"/>
    <w:rsid w:val="004B0AAD"/>
    <w:rsid w:val="004B0D15"/>
    <w:rsid w:val="004B2004"/>
    <w:rsid w:val="004B2A92"/>
    <w:rsid w:val="004B2E94"/>
    <w:rsid w:val="004B2F6A"/>
    <w:rsid w:val="004B340C"/>
    <w:rsid w:val="004B345D"/>
    <w:rsid w:val="004B3676"/>
    <w:rsid w:val="004B3699"/>
    <w:rsid w:val="004B37D8"/>
    <w:rsid w:val="004B3CC7"/>
    <w:rsid w:val="004B5A11"/>
    <w:rsid w:val="004B5D33"/>
    <w:rsid w:val="004B6241"/>
    <w:rsid w:val="004B665E"/>
    <w:rsid w:val="004B6C8A"/>
    <w:rsid w:val="004B7930"/>
    <w:rsid w:val="004B7DE1"/>
    <w:rsid w:val="004B7EC8"/>
    <w:rsid w:val="004C05D5"/>
    <w:rsid w:val="004C07CE"/>
    <w:rsid w:val="004C11C5"/>
    <w:rsid w:val="004C13CA"/>
    <w:rsid w:val="004C1433"/>
    <w:rsid w:val="004C15F8"/>
    <w:rsid w:val="004C1678"/>
    <w:rsid w:val="004C23BC"/>
    <w:rsid w:val="004C2EF2"/>
    <w:rsid w:val="004C30C4"/>
    <w:rsid w:val="004C3156"/>
    <w:rsid w:val="004C3407"/>
    <w:rsid w:val="004C3576"/>
    <w:rsid w:val="004C359D"/>
    <w:rsid w:val="004C36E7"/>
    <w:rsid w:val="004C3B9D"/>
    <w:rsid w:val="004C4405"/>
    <w:rsid w:val="004C44FB"/>
    <w:rsid w:val="004C4787"/>
    <w:rsid w:val="004C480E"/>
    <w:rsid w:val="004C49C3"/>
    <w:rsid w:val="004C4F22"/>
    <w:rsid w:val="004C53B1"/>
    <w:rsid w:val="004C57A0"/>
    <w:rsid w:val="004C59B1"/>
    <w:rsid w:val="004C5E94"/>
    <w:rsid w:val="004C5EFC"/>
    <w:rsid w:val="004C5FD8"/>
    <w:rsid w:val="004C60A1"/>
    <w:rsid w:val="004C66FF"/>
    <w:rsid w:val="004C673F"/>
    <w:rsid w:val="004C67BB"/>
    <w:rsid w:val="004C6FE6"/>
    <w:rsid w:val="004C71AC"/>
    <w:rsid w:val="004C71E9"/>
    <w:rsid w:val="004C7549"/>
    <w:rsid w:val="004C7587"/>
    <w:rsid w:val="004C75CE"/>
    <w:rsid w:val="004C7A1F"/>
    <w:rsid w:val="004C7BD5"/>
    <w:rsid w:val="004D05A1"/>
    <w:rsid w:val="004D07AD"/>
    <w:rsid w:val="004D0AFC"/>
    <w:rsid w:val="004D0E87"/>
    <w:rsid w:val="004D16B2"/>
    <w:rsid w:val="004D1B12"/>
    <w:rsid w:val="004D29E5"/>
    <w:rsid w:val="004D2BCC"/>
    <w:rsid w:val="004D2CF0"/>
    <w:rsid w:val="004D3335"/>
    <w:rsid w:val="004D3F4A"/>
    <w:rsid w:val="004D40F5"/>
    <w:rsid w:val="004D418F"/>
    <w:rsid w:val="004D41F0"/>
    <w:rsid w:val="004D4479"/>
    <w:rsid w:val="004D49C5"/>
    <w:rsid w:val="004D4C23"/>
    <w:rsid w:val="004D4C27"/>
    <w:rsid w:val="004D51FC"/>
    <w:rsid w:val="004D5353"/>
    <w:rsid w:val="004D5F50"/>
    <w:rsid w:val="004D62CA"/>
    <w:rsid w:val="004D6D08"/>
    <w:rsid w:val="004D7453"/>
    <w:rsid w:val="004D797F"/>
    <w:rsid w:val="004D7BE9"/>
    <w:rsid w:val="004E0148"/>
    <w:rsid w:val="004E06E1"/>
    <w:rsid w:val="004E06F5"/>
    <w:rsid w:val="004E07D6"/>
    <w:rsid w:val="004E0C72"/>
    <w:rsid w:val="004E0D13"/>
    <w:rsid w:val="004E0EF9"/>
    <w:rsid w:val="004E1034"/>
    <w:rsid w:val="004E14FD"/>
    <w:rsid w:val="004E1707"/>
    <w:rsid w:val="004E1AEA"/>
    <w:rsid w:val="004E1BAE"/>
    <w:rsid w:val="004E2040"/>
    <w:rsid w:val="004E2221"/>
    <w:rsid w:val="004E248D"/>
    <w:rsid w:val="004E30D9"/>
    <w:rsid w:val="004E339D"/>
    <w:rsid w:val="004E348B"/>
    <w:rsid w:val="004E369E"/>
    <w:rsid w:val="004E38C2"/>
    <w:rsid w:val="004E3A71"/>
    <w:rsid w:val="004E3D37"/>
    <w:rsid w:val="004E40DC"/>
    <w:rsid w:val="004E473D"/>
    <w:rsid w:val="004E4B26"/>
    <w:rsid w:val="004E4D62"/>
    <w:rsid w:val="004E5281"/>
    <w:rsid w:val="004E5BCE"/>
    <w:rsid w:val="004E5D5D"/>
    <w:rsid w:val="004E5F54"/>
    <w:rsid w:val="004E6336"/>
    <w:rsid w:val="004E680F"/>
    <w:rsid w:val="004E751E"/>
    <w:rsid w:val="004E7846"/>
    <w:rsid w:val="004E7D22"/>
    <w:rsid w:val="004F090B"/>
    <w:rsid w:val="004F0A4D"/>
    <w:rsid w:val="004F0B99"/>
    <w:rsid w:val="004F0CD3"/>
    <w:rsid w:val="004F0EEB"/>
    <w:rsid w:val="004F1388"/>
    <w:rsid w:val="004F1B5D"/>
    <w:rsid w:val="004F1F87"/>
    <w:rsid w:val="004F249E"/>
    <w:rsid w:val="004F2996"/>
    <w:rsid w:val="004F2C03"/>
    <w:rsid w:val="004F332D"/>
    <w:rsid w:val="004F3453"/>
    <w:rsid w:val="004F34C7"/>
    <w:rsid w:val="004F378F"/>
    <w:rsid w:val="004F3A96"/>
    <w:rsid w:val="004F3B38"/>
    <w:rsid w:val="004F42C5"/>
    <w:rsid w:val="004F5792"/>
    <w:rsid w:val="004F5900"/>
    <w:rsid w:val="004F5AA2"/>
    <w:rsid w:val="004F5DE7"/>
    <w:rsid w:val="004F6185"/>
    <w:rsid w:val="004F628F"/>
    <w:rsid w:val="004F658F"/>
    <w:rsid w:val="004F6BAC"/>
    <w:rsid w:val="004F6D20"/>
    <w:rsid w:val="004F7706"/>
    <w:rsid w:val="004F7CD8"/>
    <w:rsid w:val="004F7DE4"/>
    <w:rsid w:val="0050037B"/>
    <w:rsid w:val="00501258"/>
    <w:rsid w:val="005013FB"/>
    <w:rsid w:val="00501657"/>
    <w:rsid w:val="00501A1E"/>
    <w:rsid w:val="00501A2E"/>
    <w:rsid w:val="00501AA2"/>
    <w:rsid w:val="00502399"/>
    <w:rsid w:val="005023D0"/>
    <w:rsid w:val="00502736"/>
    <w:rsid w:val="005032C5"/>
    <w:rsid w:val="005033C9"/>
    <w:rsid w:val="0050358F"/>
    <w:rsid w:val="005036C6"/>
    <w:rsid w:val="005037C5"/>
    <w:rsid w:val="0050382D"/>
    <w:rsid w:val="00503DCA"/>
    <w:rsid w:val="005044BF"/>
    <w:rsid w:val="005052CE"/>
    <w:rsid w:val="00505391"/>
    <w:rsid w:val="005053B6"/>
    <w:rsid w:val="00505919"/>
    <w:rsid w:val="00505A63"/>
    <w:rsid w:val="00505B9A"/>
    <w:rsid w:val="00505C80"/>
    <w:rsid w:val="005062DF"/>
    <w:rsid w:val="005062F5"/>
    <w:rsid w:val="00507DBA"/>
    <w:rsid w:val="00507E33"/>
    <w:rsid w:val="005108CF"/>
    <w:rsid w:val="00510CA8"/>
    <w:rsid w:val="00510E13"/>
    <w:rsid w:val="00510EFD"/>
    <w:rsid w:val="005111B9"/>
    <w:rsid w:val="00511471"/>
    <w:rsid w:val="005115B4"/>
    <w:rsid w:val="005120AC"/>
    <w:rsid w:val="0051220D"/>
    <w:rsid w:val="005126E3"/>
    <w:rsid w:val="00512D66"/>
    <w:rsid w:val="00513729"/>
    <w:rsid w:val="00513BEA"/>
    <w:rsid w:val="00513DD8"/>
    <w:rsid w:val="00513FF8"/>
    <w:rsid w:val="005144D4"/>
    <w:rsid w:val="005147E8"/>
    <w:rsid w:val="005149D0"/>
    <w:rsid w:val="00514C2E"/>
    <w:rsid w:val="00514CD2"/>
    <w:rsid w:val="005150B5"/>
    <w:rsid w:val="00515780"/>
    <w:rsid w:val="005163EF"/>
    <w:rsid w:val="00516457"/>
    <w:rsid w:val="0051697F"/>
    <w:rsid w:val="00516A66"/>
    <w:rsid w:val="00517103"/>
    <w:rsid w:val="00517155"/>
    <w:rsid w:val="0051721D"/>
    <w:rsid w:val="005176D8"/>
    <w:rsid w:val="005176D9"/>
    <w:rsid w:val="0051780E"/>
    <w:rsid w:val="005179C1"/>
    <w:rsid w:val="005202BA"/>
    <w:rsid w:val="0052042E"/>
    <w:rsid w:val="005206A6"/>
    <w:rsid w:val="00520713"/>
    <w:rsid w:val="00520C10"/>
    <w:rsid w:val="00521AF0"/>
    <w:rsid w:val="00521B2D"/>
    <w:rsid w:val="00521C1F"/>
    <w:rsid w:val="0052266A"/>
    <w:rsid w:val="00522A4C"/>
    <w:rsid w:val="00522CA2"/>
    <w:rsid w:val="00522CFB"/>
    <w:rsid w:val="00523073"/>
    <w:rsid w:val="00523097"/>
    <w:rsid w:val="005230A0"/>
    <w:rsid w:val="00523197"/>
    <w:rsid w:val="00523404"/>
    <w:rsid w:val="00523B32"/>
    <w:rsid w:val="00523C04"/>
    <w:rsid w:val="0052437C"/>
    <w:rsid w:val="0052450D"/>
    <w:rsid w:val="00525C15"/>
    <w:rsid w:val="0052601F"/>
    <w:rsid w:val="00526436"/>
    <w:rsid w:val="00526783"/>
    <w:rsid w:val="0052682E"/>
    <w:rsid w:val="00526934"/>
    <w:rsid w:val="00527377"/>
    <w:rsid w:val="00527728"/>
    <w:rsid w:val="005278F7"/>
    <w:rsid w:val="00527ACE"/>
    <w:rsid w:val="00527B02"/>
    <w:rsid w:val="00527E9A"/>
    <w:rsid w:val="00530449"/>
    <w:rsid w:val="005304DB"/>
    <w:rsid w:val="00530AAD"/>
    <w:rsid w:val="00530E3B"/>
    <w:rsid w:val="00531198"/>
    <w:rsid w:val="00531220"/>
    <w:rsid w:val="0053132D"/>
    <w:rsid w:val="00531466"/>
    <w:rsid w:val="00531747"/>
    <w:rsid w:val="00532466"/>
    <w:rsid w:val="005324FA"/>
    <w:rsid w:val="00532620"/>
    <w:rsid w:val="00532758"/>
    <w:rsid w:val="00532D71"/>
    <w:rsid w:val="00532FEE"/>
    <w:rsid w:val="005336E1"/>
    <w:rsid w:val="0053399D"/>
    <w:rsid w:val="00533AB9"/>
    <w:rsid w:val="00533C25"/>
    <w:rsid w:val="00533C8A"/>
    <w:rsid w:val="00533CFE"/>
    <w:rsid w:val="00534302"/>
    <w:rsid w:val="005346DC"/>
    <w:rsid w:val="00535070"/>
    <w:rsid w:val="005351DB"/>
    <w:rsid w:val="00535359"/>
    <w:rsid w:val="005353B1"/>
    <w:rsid w:val="005355E5"/>
    <w:rsid w:val="005356CF"/>
    <w:rsid w:val="00536025"/>
    <w:rsid w:val="00536CE2"/>
    <w:rsid w:val="0053717B"/>
    <w:rsid w:val="0053770B"/>
    <w:rsid w:val="005407EF"/>
    <w:rsid w:val="00540BF1"/>
    <w:rsid w:val="00541523"/>
    <w:rsid w:val="00542118"/>
    <w:rsid w:val="005426DD"/>
    <w:rsid w:val="005428F9"/>
    <w:rsid w:val="00542D7A"/>
    <w:rsid w:val="00542E81"/>
    <w:rsid w:val="005430A3"/>
    <w:rsid w:val="00543C57"/>
    <w:rsid w:val="00543CBE"/>
    <w:rsid w:val="00543D97"/>
    <w:rsid w:val="00543E8F"/>
    <w:rsid w:val="005440F3"/>
    <w:rsid w:val="00545665"/>
    <w:rsid w:val="00545BA6"/>
    <w:rsid w:val="005462C1"/>
    <w:rsid w:val="005469BF"/>
    <w:rsid w:val="00546B33"/>
    <w:rsid w:val="00547BAB"/>
    <w:rsid w:val="00547CAD"/>
    <w:rsid w:val="00547EFE"/>
    <w:rsid w:val="00550637"/>
    <w:rsid w:val="00550974"/>
    <w:rsid w:val="00551150"/>
    <w:rsid w:val="005514AB"/>
    <w:rsid w:val="00551AEE"/>
    <w:rsid w:val="00551BB1"/>
    <w:rsid w:val="00551DB9"/>
    <w:rsid w:val="005520CF"/>
    <w:rsid w:val="005523E4"/>
    <w:rsid w:val="00552411"/>
    <w:rsid w:val="00553281"/>
    <w:rsid w:val="005533D3"/>
    <w:rsid w:val="0055367F"/>
    <w:rsid w:val="005537F1"/>
    <w:rsid w:val="00553A06"/>
    <w:rsid w:val="00553AC1"/>
    <w:rsid w:val="00553CED"/>
    <w:rsid w:val="0055461F"/>
    <w:rsid w:val="00554ACD"/>
    <w:rsid w:val="005550BA"/>
    <w:rsid w:val="00555B8C"/>
    <w:rsid w:val="0055602C"/>
    <w:rsid w:val="00556113"/>
    <w:rsid w:val="0055667E"/>
    <w:rsid w:val="00556EAB"/>
    <w:rsid w:val="00557226"/>
    <w:rsid w:val="005572BD"/>
    <w:rsid w:val="005573D0"/>
    <w:rsid w:val="0055752E"/>
    <w:rsid w:val="005603DE"/>
    <w:rsid w:val="005606ED"/>
    <w:rsid w:val="0056092C"/>
    <w:rsid w:val="00560E9D"/>
    <w:rsid w:val="005611E6"/>
    <w:rsid w:val="00561301"/>
    <w:rsid w:val="0056154A"/>
    <w:rsid w:val="00561E40"/>
    <w:rsid w:val="00561F00"/>
    <w:rsid w:val="00561F15"/>
    <w:rsid w:val="00561F3D"/>
    <w:rsid w:val="00561F74"/>
    <w:rsid w:val="00562105"/>
    <w:rsid w:val="00562694"/>
    <w:rsid w:val="00562F21"/>
    <w:rsid w:val="00563038"/>
    <w:rsid w:val="00563126"/>
    <w:rsid w:val="005631CC"/>
    <w:rsid w:val="0056337F"/>
    <w:rsid w:val="00564147"/>
    <w:rsid w:val="00564809"/>
    <w:rsid w:val="005654D8"/>
    <w:rsid w:val="005659C4"/>
    <w:rsid w:val="00565F11"/>
    <w:rsid w:val="005664F9"/>
    <w:rsid w:val="0056674B"/>
    <w:rsid w:val="00566DF9"/>
    <w:rsid w:val="00566F5A"/>
    <w:rsid w:val="005672B1"/>
    <w:rsid w:val="005673C9"/>
    <w:rsid w:val="0056754A"/>
    <w:rsid w:val="005677B1"/>
    <w:rsid w:val="00567CDB"/>
    <w:rsid w:val="00567D11"/>
    <w:rsid w:val="00567FA5"/>
    <w:rsid w:val="00570594"/>
    <w:rsid w:val="005705E1"/>
    <w:rsid w:val="0057061E"/>
    <w:rsid w:val="005707D4"/>
    <w:rsid w:val="0057138A"/>
    <w:rsid w:val="0057174F"/>
    <w:rsid w:val="0057193C"/>
    <w:rsid w:val="0057226B"/>
    <w:rsid w:val="00572A67"/>
    <w:rsid w:val="0057333F"/>
    <w:rsid w:val="00573971"/>
    <w:rsid w:val="00573C0E"/>
    <w:rsid w:val="00573D82"/>
    <w:rsid w:val="00573E9B"/>
    <w:rsid w:val="005742A5"/>
    <w:rsid w:val="005745F0"/>
    <w:rsid w:val="00575212"/>
    <w:rsid w:val="005752C1"/>
    <w:rsid w:val="00575505"/>
    <w:rsid w:val="00575D9E"/>
    <w:rsid w:val="00575EDC"/>
    <w:rsid w:val="00575F79"/>
    <w:rsid w:val="0057629F"/>
    <w:rsid w:val="00576503"/>
    <w:rsid w:val="00576535"/>
    <w:rsid w:val="00576606"/>
    <w:rsid w:val="00576999"/>
    <w:rsid w:val="00576E21"/>
    <w:rsid w:val="005773FA"/>
    <w:rsid w:val="00577699"/>
    <w:rsid w:val="005779D1"/>
    <w:rsid w:val="00577AAD"/>
    <w:rsid w:val="00577B18"/>
    <w:rsid w:val="00577E2F"/>
    <w:rsid w:val="00577FA2"/>
    <w:rsid w:val="0058069B"/>
    <w:rsid w:val="00580928"/>
    <w:rsid w:val="00580BB8"/>
    <w:rsid w:val="005818E3"/>
    <w:rsid w:val="00581ACC"/>
    <w:rsid w:val="00582812"/>
    <w:rsid w:val="005828EE"/>
    <w:rsid w:val="00582D24"/>
    <w:rsid w:val="00582E1E"/>
    <w:rsid w:val="00583B51"/>
    <w:rsid w:val="00583E1C"/>
    <w:rsid w:val="00585219"/>
    <w:rsid w:val="005856A5"/>
    <w:rsid w:val="005859AF"/>
    <w:rsid w:val="00585E83"/>
    <w:rsid w:val="00585F03"/>
    <w:rsid w:val="005860EB"/>
    <w:rsid w:val="00586A3E"/>
    <w:rsid w:val="005877FF"/>
    <w:rsid w:val="0058780F"/>
    <w:rsid w:val="00587DBD"/>
    <w:rsid w:val="00587F19"/>
    <w:rsid w:val="00587F94"/>
    <w:rsid w:val="005901B8"/>
    <w:rsid w:val="00590327"/>
    <w:rsid w:val="0059099C"/>
    <w:rsid w:val="00590AFE"/>
    <w:rsid w:val="00590DB2"/>
    <w:rsid w:val="0059108A"/>
    <w:rsid w:val="005912E3"/>
    <w:rsid w:val="005914E6"/>
    <w:rsid w:val="00591BFF"/>
    <w:rsid w:val="00591DCD"/>
    <w:rsid w:val="00592045"/>
    <w:rsid w:val="005921B1"/>
    <w:rsid w:val="005922CC"/>
    <w:rsid w:val="005924D3"/>
    <w:rsid w:val="0059294A"/>
    <w:rsid w:val="005930DD"/>
    <w:rsid w:val="00593438"/>
    <w:rsid w:val="00593666"/>
    <w:rsid w:val="00593857"/>
    <w:rsid w:val="00593A84"/>
    <w:rsid w:val="00593B5F"/>
    <w:rsid w:val="00593FF9"/>
    <w:rsid w:val="005944A1"/>
    <w:rsid w:val="0059469C"/>
    <w:rsid w:val="00594A06"/>
    <w:rsid w:val="00594C0E"/>
    <w:rsid w:val="00594FCF"/>
    <w:rsid w:val="00595112"/>
    <w:rsid w:val="00595653"/>
    <w:rsid w:val="00595682"/>
    <w:rsid w:val="0059595F"/>
    <w:rsid w:val="00595B23"/>
    <w:rsid w:val="00595F2A"/>
    <w:rsid w:val="00595F30"/>
    <w:rsid w:val="00595FB6"/>
    <w:rsid w:val="00596129"/>
    <w:rsid w:val="0059693E"/>
    <w:rsid w:val="005969B8"/>
    <w:rsid w:val="00596AD2"/>
    <w:rsid w:val="00596DD0"/>
    <w:rsid w:val="0059708B"/>
    <w:rsid w:val="00597317"/>
    <w:rsid w:val="005974D7"/>
    <w:rsid w:val="005977B5"/>
    <w:rsid w:val="00597B73"/>
    <w:rsid w:val="00597BB7"/>
    <w:rsid w:val="00597F74"/>
    <w:rsid w:val="00597F78"/>
    <w:rsid w:val="005A005E"/>
    <w:rsid w:val="005A02C7"/>
    <w:rsid w:val="005A03AF"/>
    <w:rsid w:val="005A0900"/>
    <w:rsid w:val="005A0907"/>
    <w:rsid w:val="005A0BB9"/>
    <w:rsid w:val="005A10C1"/>
    <w:rsid w:val="005A160B"/>
    <w:rsid w:val="005A18E8"/>
    <w:rsid w:val="005A1CF7"/>
    <w:rsid w:val="005A1D18"/>
    <w:rsid w:val="005A2066"/>
    <w:rsid w:val="005A2087"/>
    <w:rsid w:val="005A22E7"/>
    <w:rsid w:val="005A2F0E"/>
    <w:rsid w:val="005A3C0E"/>
    <w:rsid w:val="005A4210"/>
    <w:rsid w:val="005A4398"/>
    <w:rsid w:val="005A4774"/>
    <w:rsid w:val="005A519E"/>
    <w:rsid w:val="005A54E4"/>
    <w:rsid w:val="005A5C54"/>
    <w:rsid w:val="005A66D4"/>
    <w:rsid w:val="005A6702"/>
    <w:rsid w:val="005A6892"/>
    <w:rsid w:val="005A6CA1"/>
    <w:rsid w:val="005A6FB5"/>
    <w:rsid w:val="005A73D6"/>
    <w:rsid w:val="005A7626"/>
    <w:rsid w:val="005A7643"/>
    <w:rsid w:val="005A7A9F"/>
    <w:rsid w:val="005A7AC4"/>
    <w:rsid w:val="005B0467"/>
    <w:rsid w:val="005B07A5"/>
    <w:rsid w:val="005B0AA6"/>
    <w:rsid w:val="005B0ACD"/>
    <w:rsid w:val="005B10E0"/>
    <w:rsid w:val="005B2321"/>
    <w:rsid w:val="005B2D11"/>
    <w:rsid w:val="005B2E06"/>
    <w:rsid w:val="005B2E6A"/>
    <w:rsid w:val="005B3282"/>
    <w:rsid w:val="005B3707"/>
    <w:rsid w:val="005B3BEB"/>
    <w:rsid w:val="005B4035"/>
    <w:rsid w:val="005B4B1F"/>
    <w:rsid w:val="005B4FCE"/>
    <w:rsid w:val="005B5226"/>
    <w:rsid w:val="005B587D"/>
    <w:rsid w:val="005B5B81"/>
    <w:rsid w:val="005B665B"/>
    <w:rsid w:val="005B6E4B"/>
    <w:rsid w:val="005B6E64"/>
    <w:rsid w:val="005B7594"/>
    <w:rsid w:val="005B7836"/>
    <w:rsid w:val="005C081E"/>
    <w:rsid w:val="005C0DD3"/>
    <w:rsid w:val="005C116E"/>
    <w:rsid w:val="005C127F"/>
    <w:rsid w:val="005C12C4"/>
    <w:rsid w:val="005C145B"/>
    <w:rsid w:val="005C14C6"/>
    <w:rsid w:val="005C1915"/>
    <w:rsid w:val="005C19C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E97"/>
    <w:rsid w:val="005C52F7"/>
    <w:rsid w:val="005C5349"/>
    <w:rsid w:val="005C562D"/>
    <w:rsid w:val="005C5902"/>
    <w:rsid w:val="005C5E55"/>
    <w:rsid w:val="005C6178"/>
    <w:rsid w:val="005C654D"/>
    <w:rsid w:val="005C6A1C"/>
    <w:rsid w:val="005C6CB2"/>
    <w:rsid w:val="005C6F5C"/>
    <w:rsid w:val="005C6F80"/>
    <w:rsid w:val="005C7A2B"/>
    <w:rsid w:val="005C7D8E"/>
    <w:rsid w:val="005C7F87"/>
    <w:rsid w:val="005D03A6"/>
    <w:rsid w:val="005D0736"/>
    <w:rsid w:val="005D0F15"/>
    <w:rsid w:val="005D1796"/>
    <w:rsid w:val="005D1A22"/>
    <w:rsid w:val="005D1AFB"/>
    <w:rsid w:val="005D252C"/>
    <w:rsid w:val="005D2554"/>
    <w:rsid w:val="005D3292"/>
    <w:rsid w:val="005D33B9"/>
    <w:rsid w:val="005D3420"/>
    <w:rsid w:val="005D38E1"/>
    <w:rsid w:val="005D3A37"/>
    <w:rsid w:val="005D3AA0"/>
    <w:rsid w:val="005D3BD0"/>
    <w:rsid w:val="005D3CA6"/>
    <w:rsid w:val="005D4178"/>
    <w:rsid w:val="005D44AE"/>
    <w:rsid w:val="005D4626"/>
    <w:rsid w:val="005D49DF"/>
    <w:rsid w:val="005D4F2E"/>
    <w:rsid w:val="005D56B8"/>
    <w:rsid w:val="005D581B"/>
    <w:rsid w:val="005D592E"/>
    <w:rsid w:val="005D6D32"/>
    <w:rsid w:val="005D7AD9"/>
    <w:rsid w:val="005D7FAF"/>
    <w:rsid w:val="005E0266"/>
    <w:rsid w:val="005E03DB"/>
    <w:rsid w:val="005E0C0C"/>
    <w:rsid w:val="005E10AB"/>
    <w:rsid w:val="005E15F0"/>
    <w:rsid w:val="005E1A32"/>
    <w:rsid w:val="005E1B76"/>
    <w:rsid w:val="005E20FF"/>
    <w:rsid w:val="005E25FA"/>
    <w:rsid w:val="005E2673"/>
    <w:rsid w:val="005E27D5"/>
    <w:rsid w:val="005E2ACB"/>
    <w:rsid w:val="005E2DF2"/>
    <w:rsid w:val="005E32BE"/>
    <w:rsid w:val="005E3AC3"/>
    <w:rsid w:val="005E4838"/>
    <w:rsid w:val="005E4DC0"/>
    <w:rsid w:val="005E504A"/>
    <w:rsid w:val="005E50A4"/>
    <w:rsid w:val="005E5259"/>
    <w:rsid w:val="005E55BD"/>
    <w:rsid w:val="005E5D1B"/>
    <w:rsid w:val="005E5E81"/>
    <w:rsid w:val="005E5F31"/>
    <w:rsid w:val="005E66F6"/>
    <w:rsid w:val="005E67A3"/>
    <w:rsid w:val="005E67D4"/>
    <w:rsid w:val="005E7B63"/>
    <w:rsid w:val="005F01EC"/>
    <w:rsid w:val="005F046B"/>
    <w:rsid w:val="005F073B"/>
    <w:rsid w:val="005F08ED"/>
    <w:rsid w:val="005F09CD"/>
    <w:rsid w:val="005F0A7F"/>
    <w:rsid w:val="005F0DC3"/>
    <w:rsid w:val="005F15CC"/>
    <w:rsid w:val="005F15EE"/>
    <w:rsid w:val="005F1B82"/>
    <w:rsid w:val="005F1CD9"/>
    <w:rsid w:val="005F20C1"/>
    <w:rsid w:val="005F21FF"/>
    <w:rsid w:val="005F26AD"/>
    <w:rsid w:val="005F2BEC"/>
    <w:rsid w:val="005F2DBC"/>
    <w:rsid w:val="005F2E35"/>
    <w:rsid w:val="005F346B"/>
    <w:rsid w:val="005F3557"/>
    <w:rsid w:val="005F3C87"/>
    <w:rsid w:val="005F4A13"/>
    <w:rsid w:val="005F58E6"/>
    <w:rsid w:val="005F5B65"/>
    <w:rsid w:val="005F5D6E"/>
    <w:rsid w:val="005F62DC"/>
    <w:rsid w:val="005F6811"/>
    <w:rsid w:val="005F6EEC"/>
    <w:rsid w:val="005F6FF3"/>
    <w:rsid w:val="005F78F0"/>
    <w:rsid w:val="006003EB"/>
    <w:rsid w:val="00600490"/>
    <w:rsid w:val="006004CD"/>
    <w:rsid w:val="006008AE"/>
    <w:rsid w:val="0060187C"/>
    <w:rsid w:val="00601C18"/>
    <w:rsid w:val="00602A51"/>
    <w:rsid w:val="00602B20"/>
    <w:rsid w:val="006030EA"/>
    <w:rsid w:val="00603DDD"/>
    <w:rsid w:val="00603EEF"/>
    <w:rsid w:val="00604285"/>
    <w:rsid w:val="006045A6"/>
    <w:rsid w:val="00604818"/>
    <w:rsid w:val="00604D9D"/>
    <w:rsid w:val="0060521A"/>
    <w:rsid w:val="006058A6"/>
    <w:rsid w:val="00605A89"/>
    <w:rsid w:val="00605E8B"/>
    <w:rsid w:val="00605F61"/>
    <w:rsid w:val="00606096"/>
    <w:rsid w:val="0060620F"/>
    <w:rsid w:val="006066CB"/>
    <w:rsid w:val="0060686E"/>
    <w:rsid w:val="006069CA"/>
    <w:rsid w:val="00606A55"/>
    <w:rsid w:val="00607721"/>
    <w:rsid w:val="00607A91"/>
    <w:rsid w:val="00610010"/>
    <w:rsid w:val="006102E3"/>
    <w:rsid w:val="0061053A"/>
    <w:rsid w:val="0061096E"/>
    <w:rsid w:val="00610E14"/>
    <w:rsid w:val="00611291"/>
    <w:rsid w:val="0061151B"/>
    <w:rsid w:val="0061166F"/>
    <w:rsid w:val="006119AC"/>
    <w:rsid w:val="00611FB4"/>
    <w:rsid w:val="00612517"/>
    <w:rsid w:val="00612649"/>
    <w:rsid w:val="00612695"/>
    <w:rsid w:val="0061273C"/>
    <w:rsid w:val="00612C5F"/>
    <w:rsid w:val="00612F39"/>
    <w:rsid w:val="00613161"/>
    <w:rsid w:val="0061323C"/>
    <w:rsid w:val="006134ED"/>
    <w:rsid w:val="00613B13"/>
    <w:rsid w:val="006140B2"/>
    <w:rsid w:val="0061456F"/>
    <w:rsid w:val="00614703"/>
    <w:rsid w:val="00614C03"/>
    <w:rsid w:val="00614D15"/>
    <w:rsid w:val="00614E47"/>
    <w:rsid w:val="006155AA"/>
    <w:rsid w:val="006156D5"/>
    <w:rsid w:val="00615837"/>
    <w:rsid w:val="00615962"/>
    <w:rsid w:val="00615A85"/>
    <w:rsid w:val="00615CC1"/>
    <w:rsid w:val="00615CCC"/>
    <w:rsid w:val="00615D83"/>
    <w:rsid w:val="006169DC"/>
    <w:rsid w:val="00616DDD"/>
    <w:rsid w:val="00617371"/>
    <w:rsid w:val="00617378"/>
    <w:rsid w:val="00617530"/>
    <w:rsid w:val="00617B42"/>
    <w:rsid w:val="00617FBE"/>
    <w:rsid w:val="00620285"/>
    <w:rsid w:val="00620426"/>
    <w:rsid w:val="006204C3"/>
    <w:rsid w:val="0062092D"/>
    <w:rsid w:val="00620A9A"/>
    <w:rsid w:val="0062109D"/>
    <w:rsid w:val="0062142F"/>
    <w:rsid w:val="00621A99"/>
    <w:rsid w:val="00621DBA"/>
    <w:rsid w:val="00621E20"/>
    <w:rsid w:val="00621FE3"/>
    <w:rsid w:val="00622011"/>
    <w:rsid w:val="006221C5"/>
    <w:rsid w:val="00622581"/>
    <w:rsid w:val="006231A5"/>
    <w:rsid w:val="0062333C"/>
    <w:rsid w:val="006233D8"/>
    <w:rsid w:val="006234F9"/>
    <w:rsid w:val="006242B7"/>
    <w:rsid w:val="00624735"/>
    <w:rsid w:val="0062578A"/>
    <w:rsid w:val="00625B1E"/>
    <w:rsid w:val="00625F74"/>
    <w:rsid w:val="006266D5"/>
    <w:rsid w:val="00626C72"/>
    <w:rsid w:val="00626DD0"/>
    <w:rsid w:val="0062762B"/>
    <w:rsid w:val="00631126"/>
    <w:rsid w:val="0063127D"/>
    <w:rsid w:val="00631456"/>
    <w:rsid w:val="00631795"/>
    <w:rsid w:val="00631A6C"/>
    <w:rsid w:val="006325F3"/>
    <w:rsid w:val="00632C77"/>
    <w:rsid w:val="00632CA1"/>
    <w:rsid w:val="00633BB1"/>
    <w:rsid w:val="00633BF6"/>
    <w:rsid w:val="00633C79"/>
    <w:rsid w:val="00633D19"/>
    <w:rsid w:val="00634006"/>
    <w:rsid w:val="00634260"/>
    <w:rsid w:val="006343D6"/>
    <w:rsid w:val="006343D9"/>
    <w:rsid w:val="006344D6"/>
    <w:rsid w:val="006344E9"/>
    <w:rsid w:val="006348A9"/>
    <w:rsid w:val="00634BBD"/>
    <w:rsid w:val="006351DB"/>
    <w:rsid w:val="006352CF"/>
    <w:rsid w:val="0063561C"/>
    <w:rsid w:val="006357E1"/>
    <w:rsid w:val="00635811"/>
    <w:rsid w:val="00635851"/>
    <w:rsid w:val="00635A6D"/>
    <w:rsid w:val="00635BB0"/>
    <w:rsid w:val="00635CCA"/>
    <w:rsid w:val="00636367"/>
    <w:rsid w:val="006363CB"/>
    <w:rsid w:val="00636A37"/>
    <w:rsid w:val="00636A78"/>
    <w:rsid w:val="0063771A"/>
    <w:rsid w:val="00637A4C"/>
    <w:rsid w:val="00637C07"/>
    <w:rsid w:val="00637FBF"/>
    <w:rsid w:val="006400AC"/>
    <w:rsid w:val="006401B4"/>
    <w:rsid w:val="00640696"/>
    <w:rsid w:val="006408A4"/>
    <w:rsid w:val="00640F0A"/>
    <w:rsid w:val="006410C9"/>
    <w:rsid w:val="006416D1"/>
    <w:rsid w:val="0064188D"/>
    <w:rsid w:val="00642676"/>
    <w:rsid w:val="00642D9C"/>
    <w:rsid w:val="00642FFB"/>
    <w:rsid w:val="00643010"/>
    <w:rsid w:val="00643127"/>
    <w:rsid w:val="0064389C"/>
    <w:rsid w:val="006438C7"/>
    <w:rsid w:val="00643A61"/>
    <w:rsid w:val="00643BC5"/>
    <w:rsid w:val="00643E73"/>
    <w:rsid w:val="00643FE2"/>
    <w:rsid w:val="00644042"/>
    <w:rsid w:val="006442B4"/>
    <w:rsid w:val="00644822"/>
    <w:rsid w:val="00644906"/>
    <w:rsid w:val="00644981"/>
    <w:rsid w:val="006449DB"/>
    <w:rsid w:val="00644B5E"/>
    <w:rsid w:val="00644C14"/>
    <w:rsid w:val="00644C5F"/>
    <w:rsid w:val="00644EFD"/>
    <w:rsid w:val="0064629B"/>
    <w:rsid w:val="00646303"/>
    <w:rsid w:val="006465EE"/>
    <w:rsid w:val="00646851"/>
    <w:rsid w:val="006468E7"/>
    <w:rsid w:val="00646C3D"/>
    <w:rsid w:val="00646D83"/>
    <w:rsid w:val="006474A2"/>
    <w:rsid w:val="00647849"/>
    <w:rsid w:val="00650950"/>
    <w:rsid w:val="0065104B"/>
    <w:rsid w:val="00651143"/>
    <w:rsid w:val="00651454"/>
    <w:rsid w:val="0065185C"/>
    <w:rsid w:val="00651A82"/>
    <w:rsid w:val="00651CB3"/>
    <w:rsid w:val="00651EF9"/>
    <w:rsid w:val="00652033"/>
    <w:rsid w:val="0065206A"/>
    <w:rsid w:val="00653234"/>
    <w:rsid w:val="0065325C"/>
    <w:rsid w:val="0065467E"/>
    <w:rsid w:val="006546ED"/>
    <w:rsid w:val="00654C3D"/>
    <w:rsid w:val="00654C60"/>
    <w:rsid w:val="00654DF8"/>
    <w:rsid w:val="00654E29"/>
    <w:rsid w:val="006553F6"/>
    <w:rsid w:val="00655494"/>
    <w:rsid w:val="0065578E"/>
    <w:rsid w:val="00655F2B"/>
    <w:rsid w:val="0065605A"/>
    <w:rsid w:val="00656311"/>
    <w:rsid w:val="0065649C"/>
    <w:rsid w:val="006564C7"/>
    <w:rsid w:val="00656864"/>
    <w:rsid w:val="00656878"/>
    <w:rsid w:val="00656DD8"/>
    <w:rsid w:val="00656E8E"/>
    <w:rsid w:val="0065729E"/>
    <w:rsid w:val="00657563"/>
    <w:rsid w:val="0066081C"/>
    <w:rsid w:val="00660C97"/>
    <w:rsid w:val="00660D3D"/>
    <w:rsid w:val="00660D5E"/>
    <w:rsid w:val="00660FBB"/>
    <w:rsid w:val="00661B0E"/>
    <w:rsid w:val="00661B43"/>
    <w:rsid w:val="00661B9E"/>
    <w:rsid w:val="006622AF"/>
    <w:rsid w:val="006622C7"/>
    <w:rsid w:val="006625C8"/>
    <w:rsid w:val="00662C56"/>
    <w:rsid w:val="00662E04"/>
    <w:rsid w:val="006632FA"/>
    <w:rsid w:val="00663358"/>
    <w:rsid w:val="00663467"/>
    <w:rsid w:val="006636CD"/>
    <w:rsid w:val="006636DD"/>
    <w:rsid w:val="0066488A"/>
    <w:rsid w:val="00664C14"/>
    <w:rsid w:val="00664E33"/>
    <w:rsid w:val="006650C6"/>
    <w:rsid w:val="006657CD"/>
    <w:rsid w:val="00665E07"/>
    <w:rsid w:val="00666261"/>
    <w:rsid w:val="00666709"/>
    <w:rsid w:val="0066716E"/>
    <w:rsid w:val="0066718E"/>
    <w:rsid w:val="006672D8"/>
    <w:rsid w:val="00667311"/>
    <w:rsid w:val="00667EFB"/>
    <w:rsid w:val="00667F65"/>
    <w:rsid w:val="00670674"/>
    <w:rsid w:val="00670AF0"/>
    <w:rsid w:val="00670D98"/>
    <w:rsid w:val="006710C3"/>
    <w:rsid w:val="006712E6"/>
    <w:rsid w:val="0067158C"/>
    <w:rsid w:val="00671776"/>
    <w:rsid w:val="0067184A"/>
    <w:rsid w:val="0067197A"/>
    <w:rsid w:val="00671A5E"/>
    <w:rsid w:val="00671F1A"/>
    <w:rsid w:val="00672071"/>
    <w:rsid w:val="0067389F"/>
    <w:rsid w:val="006740B1"/>
    <w:rsid w:val="00674626"/>
    <w:rsid w:val="00674700"/>
    <w:rsid w:val="006748C8"/>
    <w:rsid w:val="00674B92"/>
    <w:rsid w:val="00675181"/>
    <w:rsid w:val="0067555D"/>
    <w:rsid w:val="00675615"/>
    <w:rsid w:val="0067567B"/>
    <w:rsid w:val="00675B52"/>
    <w:rsid w:val="00675D5B"/>
    <w:rsid w:val="00675D7A"/>
    <w:rsid w:val="0067615E"/>
    <w:rsid w:val="006768EA"/>
    <w:rsid w:val="00676E80"/>
    <w:rsid w:val="00677265"/>
    <w:rsid w:val="0067726C"/>
    <w:rsid w:val="0067757D"/>
    <w:rsid w:val="00677985"/>
    <w:rsid w:val="00677AD8"/>
    <w:rsid w:val="00677E2C"/>
    <w:rsid w:val="00677ED3"/>
    <w:rsid w:val="0068024F"/>
    <w:rsid w:val="006802D0"/>
    <w:rsid w:val="00680646"/>
    <w:rsid w:val="006806CA"/>
    <w:rsid w:val="00680872"/>
    <w:rsid w:val="00680C9A"/>
    <w:rsid w:val="00680E05"/>
    <w:rsid w:val="006814CD"/>
    <w:rsid w:val="006814D8"/>
    <w:rsid w:val="00681536"/>
    <w:rsid w:val="006815AF"/>
    <w:rsid w:val="006818A2"/>
    <w:rsid w:val="00681946"/>
    <w:rsid w:val="00681F89"/>
    <w:rsid w:val="0068295C"/>
    <w:rsid w:val="00682A54"/>
    <w:rsid w:val="00682AE6"/>
    <w:rsid w:val="00682CF9"/>
    <w:rsid w:val="00682D6E"/>
    <w:rsid w:val="006836B2"/>
    <w:rsid w:val="006842F3"/>
    <w:rsid w:val="0068450E"/>
    <w:rsid w:val="0068488E"/>
    <w:rsid w:val="006848BD"/>
    <w:rsid w:val="00684B0D"/>
    <w:rsid w:val="006850F2"/>
    <w:rsid w:val="0068574F"/>
    <w:rsid w:val="00685896"/>
    <w:rsid w:val="00685C0D"/>
    <w:rsid w:val="00685DFA"/>
    <w:rsid w:val="00686DE8"/>
    <w:rsid w:val="00686E2F"/>
    <w:rsid w:val="0068723C"/>
    <w:rsid w:val="00687376"/>
    <w:rsid w:val="00687445"/>
    <w:rsid w:val="00687449"/>
    <w:rsid w:val="006874C7"/>
    <w:rsid w:val="00687A17"/>
    <w:rsid w:val="00687AA6"/>
    <w:rsid w:val="00687B7F"/>
    <w:rsid w:val="00687E12"/>
    <w:rsid w:val="00687E3E"/>
    <w:rsid w:val="00690049"/>
    <w:rsid w:val="006901F4"/>
    <w:rsid w:val="006904D2"/>
    <w:rsid w:val="0069089D"/>
    <w:rsid w:val="00691034"/>
    <w:rsid w:val="0069114D"/>
    <w:rsid w:val="00691391"/>
    <w:rsid w:val="006913F6"/>
    <w:rsid w:val="00691537"/>
    <w:rsid w:val="00691979"/>
    <w:rsid w:val="00691A5E"/>
    <w:rsid w:val="00691DD8"/>
    <w:rsid w:val="006921C4"/>
    <w:rsid w:val="006923B5"/>
    <w:rsid w:val="00692798"/>
    <w:rsid w:val="00692BBA"/>
    <w:rsid w:val="00692EE0"/>
    <w:rsid w:val="00693070"/>
    <w:rsid w:val="006930D7"/>
    <w:rsid w:val="00693265"/>
    <w:rsid w:val="0069355A"/>
    <w:rsid w:val="00693630"/>
    <w:rsid w:val="006936A2"/>
    <w:rsid w:val="00693DF9"/>
    <w:rsid w:val="00694B85"/>
    <w:rsid w:val="00694E18"/>
    <w:rsid w:val="006955CA"/>
    <w:rsid w:val="00695C4C"/>
    <w:rsid w:val="00695D00"/>
    <w:rsid w:val="00695D54"/>
    <w:rsid w:val="006960DA"/>
    <w:rsid w:val="00696526"/>
    <w:rsid w:val="00696565"/>
    <w:rsid w:val="0069658B"/>
    <w:rsid w:val="00696AAC"/>
    <w:rsid w:val="00696AEA"/>
    <w:rsid w:val="00696AFB"/>
    <w:rsid w:val="00696B5B"/>
    <w:rsid w:val="00696DEE"/>
    <w:rsid w:val="00697CCD"/>
    <w:rsid w:val="006A019F"/>
    <w:rsid w:val="006A022E"/>
    <w:rsid w:val="006A04EB"/>
    <w:rsid w:val="006A08CE"/>
    <w:rsid w:val="006A09C2"/>
    <w:rsid w:val="006A0B51"/>
    <w:rsid w:val="006A1224"/>
    <w:rsid w:val="006A12E6"/>
    <w:rsid w:val="006A158A"/>
    <w:rsid w:val="006A15F0"/>
    <w:rsid w:val="006A1CC0"/>
    <w:rsid w:val="006A2171"/>
    <w:rsid w:val="006A2408"/>
    <w:rsid w:val="006A256C"/>
    <w:rsid w:val="006A26FC"/>
    <w:rsid w:val="006A2A34"/>
    <w:rsid w:val="006A2B82"/>
    <w:rsid w:val="006A30A2"/>
    <w:rsid w:val="006A328B"/>
    <w:rsid w:val="006A35AC"/>
    <w:rsid w:val="006A3C5C"/>
    <w:rsid w:val="006A3EDD"/>
    <w:rsid w:val="006A4303"/>
    <w:rsid w:val="006A4A12"/>
    <w:rsid w:val="006A4A7E"/>
    <w:rsid w:val="006A4AB1"/>
    <w:rsid w:val="006A4E4E"/>
    <w:rsid w:val="006A51B7"/>
    <w:rsid w:val="006A5451"/>
    <w:rsid w:val="006A617A"/>
    <w:rsid w:val="006A6360"/>
    <w:rsid w:val="006A66C1"/>
    <w:rsid w:val="006A69C5"/>
    <w:rsid w:val="006A6BBF"/>
    <w:rsid w:val="006A703D"/>
    <w:rsid w:val="006A768E"/>
    <w:rsid w:val="006A7D6D"/>
    <w:rsid w:val="006A7FEE"/>
    <w:rsid w:val="006B095A"/>
    <w:rsid w:val="006B0C6B"/>
    <w:rsid w:val="006B143D"/>
    <w:rsid w:val="006B1765"/>
    <w:rsid w:val="006B1841"/>
    <w:rsid w:val="006B1973"/>
    <w:rsid w:val="006B2056"/>
    <w:rsid w:val="006B25E4"/>
    <w:rsid w:val="006B261D"/>
    <w:rsid w:val="006B27A8"/>
    <w:rsid w:val="006B2A4B"/>
    <w:rsid w:val="006B2B53"/>
    <w:rsid w:val="006B3131"/>
    <w:rsid w:val="006B34EB"/>
    <w:rsid w:val="006B37BA"/>
    <w:rsid w:val="006B3B0C"/>
    <w:rsid w:val="006B3B67"/>
    <w:rsid w:val="006B43ED"/>
    <w:rsid w:val="006B47B5"/>
    <w:rsid w:val="006B4966"/>
    <w:rsid w:val="006B4B7F"/>
    <w:rsid w:val="006B5059"/>
    <w:rsid w:val="006B54DE"/>
    <w:rsid w:val="006B5659"/>
    <w:rsid w:val="006B5A3A"/>
    <w:rsid w:val="006B5AEB"/>
    <w:rsid w:val="006B5D73"/>
    <w:rsid w:val="006B5F7B"/>
    <w:rsid w:val="006B631D"/>
    <w:rsid w:val="006B6569"/>
    <w:rsid w:val="006B6637"/>
    <w:rsid w:val="006B6B24"/>
    <w:rsid w:val="006B6FD5"/>
    <w:rsid w:val="006B7650"/>
    <w:rsid w:val="006B76EA"/>
    <w:rsid w:val="006B7FD5"/>
    <w:rsid w:val="006C0412"/>
    <w:rsid w:val="006C0518"/>
    <w:rsid w:val="006C0930"/>
    <w:rsid w:val="006C09EE"/>
    <w:rsid w:val="006C09FD"/>
    <w:rsid w:val="006C0A59"/>
    <w:rsid w:val="006C0BE5"/>
    <w:rsid w:val="006C10AD"/>
    <w:rsid w:val="006C139F"/>
    <w:rsid w:val="006C183E"/>
    <w:rsid w:val="006C18A0"/>
    <w:rsid w:val="006C2106"/>
    <w:rsid w:val="006C263F"/>
    <w:rsid w:val="006C2B53"/>
    <w:rsid w:val="006C32C6"/>
    <w:rsid w:val="006C38FF"/>
    <w:rsid w:val="006C3968"/>
    <w:rsid w:val="006C3E2D"/>
    <w:rsid w:val="006C4033"/>
    <w:rsid w:val="006C4366"/>
    <w:rsid w:val="006C476E"/>
    <w:rsid w:val="006C5037"/>
    <w:rsid w:val="006C52FF"/>
    <w:rsid w:val="006C5A89"/>
    <w:rsid w:val="006C5F9C"/>
    <w:rsid w:val="006C5FCE"/>
    <w:rsid w:val="006C61C7"/>
    <w:rsid w:val="006C643D"/>
    <w:rsid w:val="006C6542"/>
    <w:rsid w:val="006C6D3B"/>
    <w:rsid w:val="006C6F47"/>
    <w:rsid w:val="006C6FBD"/>
    <w:rsid w:val="006C72F2"/>
    <w:rsid w:val="006C7434"/>
    <w:rsid w:val="006C745B"/>
    <w:rsid w:val="006C795A"/>
    <w:rsid w:val="006C7DBC"/>
    <w:rsid w:val="006D0478"/>
    <w:rsid w:val="006D07D7"/>
    <w:rsid w:val="006D1190"/>
    <w:rsid w:val="006D157A"/>
    <w:rsid w:val="006D1F2E"/>
    <w:rsid w:val="006D1F41"/>
    <w:rsid w:val="006D2383"/>
    <w:rsid w:val="006D23D1"/>
    <w:rsid w:val="006D259A"/>
    <w:rsid w:val="006D25AD"/>
    <w:rsid w:val="006D2C0A"/>
    <w:rsid w:val="006D3BB6"/>
    <w:rsid w:val="006D3D07"/>
    <w:rsid w:val="006D4177"/>
    <w:rsid w:val="006D4452"/>
    <w:rsid w:val="006D45F9"/>
    <w:rsid w:val="006D46F7"/>
    <w:rsid w:val="006D4A21"/>
    <w:rsid w:val="006D4DC6"/>
    <w:rsid w:val="006D4E58"/>
    <w:rsid w:val="006D4FFD"/>
    <w:rsid w:val="006D5483"/>
    <w:rsid w:val="006D5C54"/>
    <w:rsid w:val="006D5C71"/>
    <w:rsid w:val="006D6AA0"/>
    <w:rsid w:val="006D6C12"/>
    <w:rsid w:val="006D72A1"/>
    <w:rsid w:val="006D7750"/>
    <w:rsid w:val="006D7DCC"/>
    <w:rsid w:val="006D7E8E"/>
    <w:rsid w:val="006E025B"/>
    <w:rsid w:val="006E0285"/>
    <w:rsid w:val="006E057C"/>
    <w:rsid w:val="006E06AD"/>
    <w:rsid w:val="006E0881"/>
    <w:rsid w:val="006E08CE"/>
    <w:rsid w:val="006E08F3"/>
    <w:rsid w:val="006E09E9"/>
    <w:rsid w:val="006E0A61"/>
    <w:rsid w:val="006E0FE0"/>
    <w:rsid w:val="006E127C"/>
    <w:rsid w:val="006E12D1"/>
    <w:rsid w:val="006E1356"/>
    <w:rsid w:val="006E151D"/>
    <w:rsid w:val="006E239E"/>
    <w:rsid w:val="006E2687"/>
    <w:rsid w:val="006E2BF4"/>
    <w:rsid w:val="006E2C4F"/>
    <w:rsid w:val="006E30F3"/>
    <w:rsid w:val="006E3132"/>
    <w:rsid w:val="006E378C"/>
    <w:rsid w:val="006E3B9D"/>
    <w:rsid w:val="006E3CEC"/>
    <w:rsid w:val="006E3D70"/>
    <w:rsid w:val="006E4622"/>
    <w:rsid w:val="006E4BED"/>
    <w:rsid w:val="006E5032"/>
    <w:rsid w:val="006E5149"/>
    <w:rsid w:val="006E542A"/>
    <w:rsid w:val="006E55E4"/>
    <w:rsid w:val="006E59ED"/>
    <w:rsid w:val="006E5BCB"/>
    <w:rsid w:val="006E5F94"/>
    <w:rsid w:val="006E624E"/>
    <w:rsid w:val="006E65DA"/>
    <w:rsid w:val="006E69AA"/>
    <w:rsid w:val="006E6DE3"/>
    <w:rsid w:val="006E6F66"/>
    <w:rsid w:val="006E70B9"/>
    <w:rsid w:val="006E7D1D"/>
    <w:rsid w:val="006F06C9"/>
    <w:rsid w:val="006F089B"/>
    <w:rsid w:val="006F098A"/>
    <w:rsid w:val="006F0D9D"/>
    <w:rsid w:val="006F1FBA"/>
    <w:rsid w:val="006F20A2"/>
    <w:rsid w:val="006F2616"/>
    <w:rsid w:val="006F2A97"/>
    <w:rsid w:val="006F323D"/>
    <w:rsid w:val="006F3522"/>
    <w:rsid w:val="006F35EF"/>
    <w:rsid w:val="006F3663"/>
    <w:rsid w:val="006F3F5E"/>
    <w:rsid w:val="006F4511"/>
    <w:rsid w:val="006F4698"/>
    <w:rsid w:val="006F46CE"/>
    <w:rsid w:val="006F4A3E"/>
    <w:rsid w:val="006F4C26"/>
    <w:rsid w:val="006F5178"/>
    <w:rsid w:val="006F5714"/>
    <w:rsid w:val="006F5717"/>
    <w:rsid w:val="006F58CE"/>
    <w:rsid w:val="006F62CD"/>
    <w:rsid w:val="006F63B3"/>
    <w:rsid w:val="006F7704"/>
    <w:rsid w:val="006F7847"/>
    <w:rsid w:val="0070006B"/>
    <w:rsid w:val="00700313"/>
    <w:rsid w:val="00701446"/>
    <w:rsid w:val="0070180D"/>
    <w:rsid w:val="00701885"/>
    <w:rsid w:val="00701EC3"/>
    <w:rsid w:val="007028AF"/>
    <w:rsid w:val="00702D27"/>
    <w:rsid w:val="00703220"/>
    <w:rsid w:val="0070334E"/>
    <w:rsid w:val="00703483"/>
    <w:rsid w:val="007035AA"/>
    <w:rsid w:val="00703992"/>
    <w:rsid w:val="00703D90"/>
    <w:rsid w:val="00703D91"/>
    <w:rsid w:val="007043F9"/>
    <w:rsid w:val="0070492E"/>
    <w:rsid w:val="00704B25"/>
    <w:rsid w:val="007054CA"/>
    <w:rsid w:val="00705A01"/>
    <w:rsid w:val="0070676C"/>
    <w:rsid w:val="007067EF"/>
    <w:rsid w:val="00706BC2"/>
    <w:rsid w:val="00707567"/>
    <w:rsid w:val="00707707"/>
    <w:rsid w:val="007077EA"/>
    <w:rsid w:val="00707E41"/>
    <w:rsid w:val="00710392"/>
    <w:rsid w:val="007107CE"/>
    <w:rsid w:val="00710A17"/>
    <w:rsid w:val="00710B2E"/>
    <w:rsid w:val="00711308"/>
    <w:rsid w:val="00711356"/>
    <w:rsid w:val="00711359"/>
    <w:rsid w:val="007113BD"/>
    <w:rsid w:val="00711472"/>
    <w:rsid w:val="00711826"/>
    <w:rsid w:val="007121AB"/>
    <w:rsid w:val="007121E2"/>
    <w:rsid w:val="00712576"/>
    <w:rsid w:val="007125DB"/>
    <w:rsid w:val="00712DD0"/>
    <w:rsid w:val="00712F32"/>
    <w:rsid w:val="00712FE1"/>
    <w:rsid w:val="00712FEE"/>
    <w:rsid w:val="00713E28"/>
    <w:rsid w:val="007140D3"/>
    <w:rsid w:val="0071416D"/>
    <w:rsid w:val="0071430A"/>
    <w:rsid w:val="007143A6"/>
    <w:rsid w:val="0071470F"/>
    <w:rsid w:val="00714843"/>
    <w:rsid w:val="00715233"/>
    <w:rsid w:val="007153AB"/>
    <w:rsid w:val="0071567C"/>
    <w:rsid w:val="007158AA"/>
    <w:rsid w:val="00715CB8"/>
    <w:rsid w:val="007162B8"/>
    <w:rsid w:val="007169C1"/>
    <w:rsid w:val="00716E55"/>
    <w:rsid w:val="00717142"/>
    <w:rsid w:val="007176B6"/>
    <w:rsid w:val="0071774E"/>
    <w:rsid w:val="00717FBB"/>
    <w:rsid w:val="007204B1"/>
    <w:rsid w:val="007204E3"/>
    <w:rsid w:val="007207D8"/>
    <w:rsid w:val="007209BD"/>
    <w:rsid w:val="0072105D"/>
    <w:rsid w:val="0072108D"/>
    <w:rsid w:val="00721373"/>
    <w:rsid w:val="0072148D"/>
    <w:rsid w:val="007214B1"/>
    <w:rsid w:val="007216A5"/>
    <w:rsid w:val="00721A71"/>
    <w:rsid w:val="00721FD0"/>
    <w:rsid w:val="00722717"/>
    <w:rsid w:val="0072273E"/>
    <w:rsid w:val="00722CEF"/>
    <w:rsid w:val="00723460"/>
    <w:rsid w:val="00723633"/>
    <w:rsid w:val="00723DA4"/>
    <w:rsid w:val="00724373"/>
    <w:rsid w:val="007243E2"/>
    <w:rsid w:val="00724477"/>
    <w:rsid w:val="007244DB"/>
    <w:rsid w:val="00724DE2"/>
    <w:rsid w:val="00724E68"/>
    <w:rsid w:val="0072567F"/>
    <w:rsid w:val="00725D0A"/>
    <w:rsid w:val="007263BE"/>
    <w:rsid w:val="007272B5"/>
    <w:rsid w:val="0072740A"/>
    <w:rsid w:val="007279D2"/>
    <w:rsid w:val="00727D5D"/>
    <w:rsid w:val="00730049"/>
    <w:rsid w:val="00730213"/>
    <w:rsid w:val="007303B8"/>
    <w:rsid w:val="00730C5C"/>
    <w:rsid w:val="00730C64"/>
    <w:rsid w:val="007311CA"/>
    <w:rsid w:val="00732162"/>
    <w:rsid w:val="0073295B"/>
    <w:rsid w:val="007329B8"/>
    <w:rsid w:val="00732D63"/>
    <w:rsid w:val="0073311D"/>
    <w:rsid w:val="0073316B"/>
    <w:rsid w:val="00733201"/>
    <w:rsid w:val="00733A89"/>
    <w:rsid w:val="00733AFA"/>
    <w:rsid w:val="00733C9B"/>
    <w:rsid w:val="007344AD"/>
    <w:rsid w:val="00734E86"/>
    <w:rsid w:val="00735342"/>
    <w:rsid w:val="007361BC"/>
    <w:rsid w:val="0073679B"/>
    <w:rsid w:val="007368A9"/>
    <w:rsid w:val="00736A48"/>
    <w:rsid w:val="00737067"/>
    <w:rsid w:val="0073729E"/>
    <w:rsid w:val="00737678"/>
    <w:rsid w:val="00737720"/>
    <w:rsid w:val="00737AFA"/>
    <w:rsid w:val="00737B5A"/>
    <w:rsid w:val="00737BDA"/>
    <w:rsid w:val="00740220"/>
    <w:rsid w:val="0074023C"/>
    <w:rsid w:val="00740274"/>
    <w:rsid w:val="0074075C"/>
    <w:rsid w:val="00740A02"/>
    <w:rsid w:val="00741089"/>
    <w:rsid w:val="007413A0"/>
    <w:rsid w:val="007415F6"/>
    <w:rsid w:val="0074177C"/>
    <w:rsid w:val="007421B6"/>
    <w:rsid w:val="00742703"/>
    <w:rsid w:val="00742A13"/>
    <w:rsid w:val="00742C3C"/>
    <w:rsid w:val="00743082"/>
    <w:rsid w:val="00743090"/>
    <w:rsid w:val="0074337C"/>
    <w:rsid w:val="00743630"/>
    <w:rsid w:val="00743C52"/>
    <w:rsid w:val="00743CD1"/>
    <w:rsid w:val="00744569"/>
    <w:rsid w:val="007449B4"/>
    <w:rsid w:val="00744C61"/>
    <w:rsid w:val="00744D9E"/>
    <w:rsid w:val="0074589F"/>
    <w:rsid w:val="00745C33"/>
    <w:rsid w:val="00746BEF"/>
    <w:rsid w:val="00747FBE"/>
    <w:rsid w:val="00750A3A"/>
    <w:rsid w:val="00750E55"/>
    <w:rsid w:val="007510F2"/>
    <w:rsid w:val="0075145C"/>
    <w:rsid w:val="007514B4"/>
    <w:rsid w:val="007521C4"/>
    <w:rsid w:val="0075252F"/>
    <w:rsid w:val="00752B3F"/>
    <w:rsid w:val="00752EBA"/>
    <w:rsid w:val="007535EB"/>
    <w:rsid w:val="0075393A"/>
    <w:rsid w:val="00754883"/>
    <w:rsid w:val="00754AC9"/>
    <w:rsid w:val="00755381"/>
    <w:rsid w:val="007557D6"/>
    <w:rsid w:val="00755864"/>
    <w:rsid w:val="007560CF"/>
    <w:rsid w:val="007562B5"/>
    <w:rsid w:val="007562CB"/>
    <w:rsid w:val="00756C59"/>
    <w:rsid w:val="007570B3"/>
    <w:rsid w:val="007579A3"/>
    <w:rsid w:val="00757A16"/>
    <w:rsid w:val="00757E5F"/>
    <w:rsid w:val="007604AE"/>
    <w:rsid w:val="0076068A"/>
    <w:rsid w:val="00760975"/>
    <w:rsid w:val="00760B5C"/>
    <w:rsid w:val="00761097"/>
    <w:rsid w:val="007610F2"/>
    <w:rsid w:val="00761B71"/>
    <w:rsid w:val="00761B81"/>
    <w:rsid w:val="0076259E"/>
    <w:rsid w:val="0076269D"/>
    <w:rsid w:val="00762936"/>
    <w:rsid w:val="007629EC"/>
    <w:rsid w:val="00762AB6"/>
    <w:rsid w:val="00762B34"/>
    <w:rsid w:val="00762CD7"/>
    <w:rsid w:val="00762E6A"/>
    <w:rsid w:val="007631F1"/>
    <w:rsid w:val="007633DA"/>
    <w:rsid w:val="00763DC6"/>
    <w:rsid w:val="00763E59"/>
    <w:rsid w:val="00763E9A"/>
    <w:rsid w:val="00763EFD"/>
    <w:rsid w:val="00764256"/>
    <w:rsid w:val="007644FE"/>
    <w:rsid w:val="007646C4"/>
    <w:rsid w:val="00764A7C"/>
    <w:rsid w:val="00764B91"/>
    <w:rsid w:val="00764E53"/>
    <w:rsid w:val="00764EA1"/>
    <w:rsid w:val="007652D1"/>
    <w:rsid w:val="00765419"/>
    <w:rsid w:val="007658E7"/>
    <w:rsid w:val="007669BD"/>
    <w:rsid w:val="00766FC8"/>
    <w:rsid w:val="0076707B"/>
    <w:rsid w:val="00767352"/>
    <w:rsid w:val="007675D7"/>
    <w:rsid w:val="0077019B"/>
    <w:rsid w:val="007711B7"/>
    <w:rsid w:val="0077123F"/>
    <w:rsid w:val="007712C1"/>
    <w:rsid w:val="00771602"/>
    <w:rsid w:val="007716B0"/>
    <w:rsid w:val="00771701"/>
    <w:rsid w:val="00771719"/>
    <w:rsid w:val="00771A48"/>
    <w:rsid w:val="00772196"/>
    <w:rsid w:val="00772C13"/>
    <w:rsid w:val="00773ED5"/>
    <w:rsid w:val="00774560"/>
    <w:rsid w:val="0077459E"/>
    <w:rsid w:val="007748A1"/>
    <w:rsid w:val="0077490C"/>
    <w:rsid w:val="00774E22"/>
    <w:rsid w:val="007751AF"/>
    <w:rsid w:val="007751EA"/>
    <w:rsid w:val="00775236"/>
    <w:rsid w:val="00775688"/>
    <w:rsid w:val="00775695"/>
    <w:rsid w:val="0077577F"/>
    <w:rsid w:val="0077595F"/>
    <w:rsid w:val="00776031"/>
    <w:rsid w:val="007762D1"/>
    <w:rsid w:val="0077686F"/>
    <w:rsid w:val="00776F1D"/>
    <w:rsid w:val="007771C5"/>
    <w:rsid w:val="0077781D"/>
    <w:rsid w:val="00777C9A"/>
    <w:rsid w:val="007803EC"/>
    <w:rsid w:val="0078075B"/>
    <w:rsid w:val="007808A9"/>
    <w:rsid w:val="007808E2"/>
    <w:rsid w:val="007808F5"/>
    <w:rsid w:val="00780A39"/>
    <w:rsid w:val="00780D27"/>
    <w:rsid w:val="00781B0E"/>
    <w:rsid w:val="00781EF6"/>
    <w:rsid w:val="00781F75"/>
    <w:rsid w:val="00782972"/>
    <w:rsid w:val="00782FDE"/>
    <w:rsid w:val="007832C0"/>
    <w:rsid w:val="00783363"/>
    <w:rsid w:val="00783396"/>
    <w:rsid w:val="0078342D"/>
    <w:rsid w:val="007836EA"/>
    <w:rsid w:val="0078378B"/>
    <w:rsid w:val="007839B9"/>
    <w:rsid w:val="007840B6"/>
    <w:rsid w:val="00784343"/>
    <w:rsid w:val="00784B78"/>
    <w:rsid w:val="00784D9F"/>
    <w:rsid w:val="00784E84"/>
    <w:rsid w:val="00784FFD"/>
    <w:rsid w:val="00785F93"/>
    <w:rsid w:val="00786936"/>
    <w:rsid w:val="007869F8"/>
    <w:rsid w:val="00786D06"/>
    <w:rsid w:val="00786D39"/>
    <w:rsid w:val="007872C5"/>
    <w:rsid w:val="0078792B"/>
    <w:rsid w:val="007900E9"/>
    <w:rsid w:val="00790234"/>
    <w:rsid w:val="00790322"/>
    <w:rsid w:val="007903B5"/>
    <w:rsid w:val="007908CC"/>
    <w:rsid w:val="007912EA"/>
    <w:rsid w:val="0079150C"/>
    <w:rsid w:val="007915B8"/>
    <w:rsid w:val="00791900"/>
    <w:rsid w:val="007919F2"/>
    <w:rsid w:val="00791A1C"/>
    <w:rsid w:val="00791A7E"/>
    <w:rsid w:val="00791B2C"/>
    <w:rsid w:val="007926B3"/>
    <w:rsid w:val="00792815"/>
    <w:rsid w:val="00793361"/>
    <w:rsid w:val="00793457"/>
    <w:rsid w:val="00793883"/>
    <w:rsid w:val="00793ED8"/>
    <w:rsid w:val="00793EFB"/>
    <w:rsid w:val="00794169"/>
    <w:rsid w:val="007947C2"/>
    <w:rsid w:val="007947FC"/>
    <w:rsid w:val="007949AE"/>
    <w:rsid w:val="00794F3A"/>
    <w:rsid w:val="0079507D"/>
    <w:rsid w:val="0079576B"/>
    <w:rsid w:val="00795C2C"/>
    <w:rsid w:val="00795FE0"/>
    <w:rsid w:val="007966AE"/>
    <w:rsid w:val="00796763"/>
    <w:rsid w:val="00796DA3"/>
    <w:rsid w:val="00797639"/>
    <w:rsid w:val="00797724"/>
    <w:rsid w:val="007977AC"/>
    <w:rsid w:val="007A093C"/>
    <w:rsid w:val="007A0CBF"/>
    <w:rsid w:val="007A0D06"/>
    <w:rsid w:val="007A2895"/>
    <w:rsid w:val="007A290A"/>
    <w:rsid w:val="007A294B"/>
    <w:rsid w:val="007A3755"/>
    <w:rsid w:val="007A3873"/>
    <w:rsid w:val="007A38CC"/>
    <w:rsid w:val="007A3C9E"/>
    <w:rsid w:val="007A3DE1"/>
    <w:rsid w:val="007A4608"/>
    <w:rsid w:val="007A4994"/>
    <w:rsid w:val="007A4D62"/>
    <w:rsid w:val="007A4DCF"/>
    <w:rsid w:val="007A5D61"/>
    <w:rsid w:val="007A632A"/>
    <w:rsid w:val="007A635F"/>
    <w:rsid w:val="007A64E4"/>
    <w:rsid w:val="007A6D03"/>
    <w:rsid w:val="007A734A"/>
    <w:rsid w:val="007A7385"/>
    <w:rsid w:val="007A763E"/>
    <w:rsid w:val="007A7676"/>
    <w:rsid w:val="007A7E57"/>
    <w:rsid w:val="007B00BE"/>
    <w:rsid w:val="007B0678"/>
    <w:rsid w:val="007B0AC6"/>
    <w:rsid w:val="007B1179"/>
    <w:rsid w:val="007B1796"/>
    <w:rsid w:val="007B1A0F"/>
    <w:rsid w:val="007B1A42"/>
    <w:rsid w:val="007B2031"/>
    <w:rsid w:val="007B22D2"/>
    <w:rsid w:val="007B2451"/>
    <w:rsid w:val="007B277A"/>
    <w:rsid w:val="007B2802"/>
    <w:rsid w:val="007B2CF5"/>
    <w:rsid w:val="007B325F"/>
    <w:rsid w:val="007B33AD"/>
    <w:rsid w:val="007B3E7F"/>
    <w:rsid w:val="007B40C5"/>
    <w:rsid w:val="007B41B5"/>
    <w:rsid w:val="007B426F"/>
    <w:rsid w:val="007B4688"/>
    <w:rsid w:val="007B47AC"/>
    <w:rsid w:val="007B4D91"/>
    <w:rsid w:val="007B58E3"/>
    <w:rsid w:val="007B5AD3"/>
    <w:rsid w:val="007B5F3F"/>
    <w:rsid w:val="007B621B"/>
    <w:rsid w:val="007B67B1"/>
    <w:rsid w:val="007B6D22"/>
    <w:rsid w:val="007B6FD6"/>
    <w:rsid w:val="007B71C2"/>
    <w:rsid w:val="007B7494"/>
    <w:rsid w:val="007C02A0"/>
    <w:rsid w:val="007C0585"/>
    <w:rsid w:val="007C072E"/>
    <w:rsid w:val="007C0799"/>
    <w:rsid w:val="007C1075"/>
    <w:rsid w:val="007C13EF"/>
    <w:rsid w:val="007C1BCF"/>
    <w:rsid w:val="007C1E87"/>
    <w:rsid w:val="007C1FD5"/>
    <w:rsid w:val="007C2033"/>
    <w:rsid w:val="007C203C"/>
    <w:rsid w:val="007C224E"/>
    <w:rsid w:val="007C3727"/>
    <w:rsid w:val="007C39EF"/>
    <w:rsid w:val="007C4180"/>
    <w:rsid w:val="007C42E5"/>
    <w:rsid w:val="007C43C6"/>
    <w:rsid w:val="007C43D4"/>
    <w:rsid w:val="007C454B"/>
    <w:rsid w:val="007C46D1"/>
    <w:rsid w:val="007C4983"/>
    <w:rsid w:val="007C5B98"/>
    <w:rsid w:val="007C5BAF"/>
    <w:rsid w:val="007C5E29"/>
    <w:rsid w:val="007C5F73"/>
    <w:rsid w:val="007C62C6"/>
    <w:rsid w:val="007C63CE"/>
    <w:rsid w:val="007C68D8"/>
    <w:rsid w:val="007C6D9B"/>
    <w:rsid w:val="007C6E4E"/>
    <w:rsid w:val="007C7899"/>
    <w:rsid w:val="007C78F9"/>
    <w:rsid w:val="007C79F0"/>
    <w:rsid w:val="007C7CD2"/>
    <w:rsid w:val="007C7DFE"/>
    <w:rsid w:val="007C7EBE"/>
    <w:rsid w:val="007C7F36"/>
    <w:rsid w:val="007D03BA"/>
    <w:rsid w:val="007D11B2"/>
    <w:rsid w:val="007D1C28"/>
    <w:rsid w:val="007D2F16"/>
    <w:rsid w:val="007D3323"/>
    <w:rsid w:val="007D344D"/>
    <w:rsid w:val="007D350D"/>
    <w:rsid w:val="007D3AFA"/>
    <w:rsid w:val="007D46EE"/>
    <w:rsid w:val="007D4AF8"/>
    <w:rsid w:val="007D51FA"/>
    <w:rsid w:val="007D5207"/>
    <w:rsid w:val="007D576A"/>
    <w:rsid w:val="007D5A02"/>
    <w:rsid w:val="007D5D99"/>
    <w:rsid w:val="007D6153"/>
    <w:rsid w:val="007D6C9C"/>
    <w:rsid w:val="007D78CA"/>
    <w:rsid w:val="007D7CE5"/>
    <w:rsid w:val="007D7D39"/>
    <w:rsid w:val="007E0083"/>
    <w:rsid w:val="007E0513"/>
    <w:rsid w:val="007E0638"/>
    <w:rsid w:val="007E08C8"/>
    <w:rsid w:val="007E0A0E"/>
    <w:rsid w:val="007E0AB6"/>
    <w:rsid w:val="007E0D03"/>
    <w:rsid w:val="007E0EB4"/>
    <w:rsid w:val="007E15C0"/>
    <w:rsid w:val="007E1D6A"/>
    <w:rsid w:val="007E1DFA"/>
    <w:rsid w:val="007E2138"/>
    <w:rsid w:val="007E2327"/>
    <w:rsid w:val="007E2660"/>
    <w:rsid w:val="007E28C7"/>
    <w:rsid w:val="007E28CF"/>
    <w:rsid w:val="007E28DE"/>
    <w:rsid w:val="007E2951"/>
    <w:rsid w:val="007E2A06"/>
    <w:rsid w:val="007E2CFB"/>
    <w:rsid w:val="007E2FA4"/>
    <w:rsid w:val="007E30E3"/>
    <w:rsid w:val="007E30F7"/>
    <w:rsid w:val="007E3562"/>
    <w:rsid w:val="007E3823"/>
    <w:rsid w:val="007E3B7B"/>
    <w:rsid w:val="007E3D58"/>
    <w:rsid w:val="007E412B"/>
    <w:rsid w:val="007E4138"/>
    <w:rsid w:val="007E4A32"/>
    <w:rsid w:val="007E56D9"/>
    <w:rsid w:val="007E5784"/>
    <w:rsid w:val="007E57FD"/>
    <w:rsid w:val="007E5B38"/>
    <w:rsid w:val="007E66FA"/>
    <w:rsid w:val="007E6823"/>
    <w:rsid w:val="007E6B35"/>
    <w:rsid w:val="007E6C12"/>
    <w:rsid w:val="007E74B2"/>
    <w:rsid w:val="007E76F3"/>
    <w:rsid w:val="007E7855"/>
    <w:rsid w:val="007E7D3D"/>
    <w:rsid w:val="007E7EC0"/>
    <w:rsid w:val="007F05B0"/>
    <w:rsid w:val="007F091E"/>
    <w:rsid w:val="007F191D"/>
    <w:rsid w:val="007F198D"/>
    <w:rsid w:val="007F1AAE"/>
    <w:rsid w:val="007F238D"/>
    <w:rsid w:val="007F2E7A"/>
    <w:rsid w:val="007F3885"/>
    <w:rsid w:val="007F3BF4"/>
    <w:rsid w:val="007F3E0D"/>
    <w:rsid w:val="007F42C7"/>
    <w:rsid w:val="007F482E"/>
    <w:rsid w:val="007F51D8"/>
    <w:rsid w:val="007F5633"/>
    <w:rsid w:val="007F5D8A"/>
    <w:rsid w:val="007F5DE0"/>
    <w:rsid w:val="007F5E47"/>
    <w:rsid w:val="007F6395"/>
    <w:rsid w:val="007F63EF"/>
    <w:rsid w:val="007F6716"/>
    <w:rsid w:val="007F77D5"/>
    <w:rsid w:val="007F781F"/>
    <w:rsid w:val="007F7B26"/>
    <w:rsid w:val="007F7BE4"/>
    <w:rsid w:val="0080049F"/>
    <w:rsid w:val="00800D00"/>
    <w:rsid w:val="00801923"/>
    <w:rsid w:val="008020BF"/>
    <w:rsid w:val="008022F7"/>
    <w:rsid w:val="00802E61"/>
    <w:rsid w:val="00802FE0"/>
    <w:rsid w:val="00803118"/>
    <w:rsid w:val="00803586"/>
    <w:rsid w:val="00803D4C"/>
    <w:rsid w:val="00803F1F"/>
    <w:rsid w:val="00804638"/>
    <w:rsid w:val="0080495B"/>
    <w:rsid w:val="008049F0"/>
    <w:rsid w:val="00804A42"/>
    <w:rsid w:val="00804C87"/>
    <w:rsid w:val="00804F71"/>
    <w:rsid w:val="00805B9D"/>
    <w:rsid w:val="00805E88"/>
    <w:rsid w:val="00805F4B"/>
    <w:rsid w:val="008068B7"/>
    <w:rsid w:val="00806ABC"/>
    <w:rsid w:val="00806B56"/>
    <w:rsid w:val="00806DDD"/>
    <w:rsid w:val="00806FB4"/>
    <w:rsid w:val="00806FF7"/>
    <w:rsid w:val="008072D7"/>
    <w:rsid w:val="0080751B"/>
    <w:rsid w:val="008077A8"/>
    <w:rsid w:val="00807A1F"/>
    <w:rsid w:val="00807C10"/>
    <w:rsid w:val="00807CDD"/>
    <w:rsid w:val="00807F89"/>
    <w:rsid w:val="0081026E"/>
    <w:rsid w:val="00810861"/>
    <w:rsid w:val="008109D7"/>
    <w:rsid w:val="00810B68"/>
    <w:rsid w:val="00811075"/>
    <w:rsid w:val="00811184"/>
    <w:rsid w:val="00811C7E"/>
    <w:rsid w:val="00811DFE"/>
    <w:rsid w:val="00811E35"/>
    <w:rsid w:val="00811E6A"/>
    <w:rsid w:val="00812695"/>
    <w:rsid w:val="008126E8"/>
    <w:rsid w:val="0081283E"/>
    <w:rsid w:val="00812FCC"/>
    <w:rsid w:val="0081309B"/>
    <w:rsid w:val="008133B3"/>
    <w:rsid w:val="0081355F"/>
    <w:rsid w:val="00813C54"/>
    <w:rsid w:val="00813EC4"/>
    <w:rsid w:val="00814DE1"/>
    <w:rsid w:val="00814EEF"/>
    <w:rsid w:val="00814FF0"/>
    <w:rsid w:val="008154A0"/>
    <w:rsid w:val="008155F8"/>
    <w:rsid w:val="0081567B"/>
    <w:rsid w:val="008159C3"/>
    <w:rsid w:val="00815C97"/>
    <w:rsid w:val="008162AD"/>
    <w:rsid w:val="008162AE"/>
    <w:rsid w:val="0081692D"/>
    <w:rsid w:val="008169D1"/>
    <w:rsid w:val="00816B9C"/>
    <w:rsid w:val="00816C89"/>
    <w:rsid w:val="00816FB8"/>
    <w:rsid w:val="008170C5"/>
    <w:rsid w:val="00820004"/>
    <w:rsid w:val="00820422"/>
    <w:rsid w:val="00820729"/>
    <w:rsid w:val="008207FC"/>
    <w:rsid w:val="008212D4"/>
    <w:rsid w:val="00821396"/>
    <w:rsid w:val="00821C5F"/>
    <w:rsid w:val="00821E5D"/>
    <w:rsid w:val="00821FA9"/>
    <w:rsid w:val="008222CA"/>
    <w:rsid w:val="00822383"/>
    <w:rsid w:val="00822B4A"/>
    <w:rsid w:val="00822E06"/>
    <w:rsid w:val="0082396C"/>
    <w:rsid w:val="008239F9"/>
    <w:rsid w:val="00823DCB"/>
    <w:rsid w:val="00823FFC"/>
    <w:rsid w:val="008248C4"/>
    <w:rsid w:val="008249AA"/>
    <w:rsid w:val="008255F7"/>
    <w:rsid w:val="00825E86"/>
    <w:rsid w:val="00825ECC"/>
    <w:rsid w:val="00826252"/>
    <w:rsid w:val="00826566"/>
    <w:rsid w:val="008265D0"/>
    <w:rsid w:val="0082687F"/>
    <w:rsid w:val="00826DED"/>
    <w:rsid w:val="008273A2"/>
    <w:rsid w:val="008274A3"/>
    <w:rsid w:val="00827847"/>
    <w:rsid w:val="008278E5"/>
    <w:rsid w:val="00827D11"/>
    <w:rsid w:val="008302F1"/>
    <w:rsid w:val="008309AA"/>
    <w:rsid w:val="00830B22"/>
    <w:rsid w:val="00830D94"/>
    <w:rsid w:val="00830E8F"/>
    <w:rsid w:val="00830EF4"/>
    <w:rsid w:val="00830FE3"/>
    <w:rsid w:val="008315BC"/>
    <w:rsid w:val="00831655"/>
    <w:rsid w:val="008316DB"/>
    <w:rsid w:val="0083191E"/>
    <w:rsid w:val="00831DEC"/>
    <w:rsid w:val="008322A4"/>
    <w:rsid w:val="0083275E"/>
    <w:rsid w:val="008327F9"/>
    <w:rsid w:val="00832AE6"/>
    <w:rsid w:val="00832B33"/>
    <w:rsid w:val="00832B9F"/>
    <w:rsid w:val="00833246"/>
    <w:rsid w:val="00833342"/>
    <w:rsid w:val="0083335B"/>
    <w:rsid w:val="0083382A"/>
    <w:rsid w:val="00833F58"/>
    <w:rsid w:val="00834169"/>
    <w:rsid w:val="0083446A"/>
    <w:rsid w:val="00834907"/>
    <w:rsid w:val="00834932"/>
    <w:rsid w:val="00834A66"/>
    <w:rsid w:val="00834B5A"/>
    <w:rsid w:val="00834CF6"/>
    <w:rsid w:val="008353A8"/>
    <w:rsid w:val="00835A29"/>
    <w:rsid w:val="00835B99"/>
    <w:rsid w:val="00835D40"/>
    <w:rsid w:val="00835F00"/>
    <w:rsid w:val="0083609F"/>
    <w:rsid w:val="00837A3A"/>
    <w:rsid w:val="00837D90"/>
    <w:rsid w:val="00837F74"/>
    <w:rsid w:val="0084062F"/>
    <w:rsid w:val="008408A2"/>
    <w:rsid w:val="00840E5D"/>
    <w:rsid w:val="0084119C"/>
    <w:rsid w:val="008411C3"/>
    <w:rsid w:val="00841DBE"/>
    <w:rsid w:val="00841F6C"/>
    <w:rsid w:val="00841FA6"/>
    <w:rsid w:val="00842054"/>
    <w:rsid w:val="00842198"/>
    <w:rsid w:val="0084299F"/>
    <w:rsid w:val="008429E1"/>
    <w:rsid w:val="00842D99"/>
    <w:rsid w:val="00842F6D"/>
    <w:rsid w:val="00843333"/>
    <w:rsid w:val="008437D7"/>
    <w:rsid w:val="00843C4B"/>
    <w:rsid w:val="0084424D"/>
    <w:rsid w:val="00844BEF"/>
    <w:rsid w:val="00844CE2"/>
    <w:rsid w:val="00844E7D"/>
    <w:rsid w:val="00844FEF"/>
    <w:rsid w:val="00845CB3"/>
    <w:rsid w:val="00845F03"/>
    <w:rsid w:val="0084659A"/>
    <w:rsid w:val="00846C1F"/>
    <w:rsid w:val="00846F23"/>
    <w:rsid w:val="0084723C"/>
    <w:rsid w:val="00847415"/>
    <w:rsid w:val="0084741E"/>
    <w:rsid w:val="008477CE"/>
    <w:rsid w:val="00850430"/>
    <w:rsid w:val="0085059C"/>
    <w:rsid w:val="008505D8"/>
    <w:rsid w:val="0085068B"/>
    <w:rsid w:val="008508B0"/>
    <w:rsid w:val="00850A15"/>
    <w:rsid w:val="00850F64"/>
    <w:rsid w:val="008514A8"/>
    <w:rsid w:val="00851F8E"/>
    <w:rsid w:val="00852144"/>
    <w:rsid w:val="00852178"/>
    <w:rsid w:val="00852980"/>
    <w:rsid w:val="00852AEF"/>
    <w:rsid w:val="00852B6C"/>
    <w:rsid w:val="0085325B"/>
    <w:rsid w:val="008532B8"/>
    <w:rsid w:val="008539B2"/>
    <w:rsid w:val="00854B02"/>
    <w:rsid w:val="00854BF7"/>
    <w:rsid w:val="008551DC"/>
    <w:rsid w:val="0085550A"/>
    <w:rsid w:val="0085563E"/>
    <w:rsid w:val="00855A25"/>
    <w:rsid w:val="00855B04"/>
    <w:rsid w:val="00855C5E"/>
    <w:rsid w:val="008562A9"/>
    <w:rsid w:val="008565DD"/>
    <w:rsid w:val="008567CE"/>
    <w:rsid w:val="00856B1B"/>
    <w:rsid w:val="008573F7"/>
    <w:rsid w:val="008579E4"/>
    <w:rsid w:val="00857C19"/>
    <w:rsid w:val="0086043A"/>
    <w:rsid w:val="00860611"/>
    <w:rsid w:val="008608F6"/>
    <w:rsid w:val="00860C4A"/>
    <w:rsid w:val="00860DA0"/>
    <w:rsid w:val="0086104C"/>
    <w:rsid w:val="008611FA"/>
    <w:rsid w:val="00861277"/>
    <w:rsid w:val="0086194F"/>
    <w:rsid w:val="00861AFE"/>
    <w:rsid w:val="00861B6E"/>
    <w:rsid w:val="00861CE8"/>
    <w:rsid w:val="00861D9B"/>
    <w:rsid w:val="0086204B"/>
    <w:rsid w:val="00862926"/>
    <w:rsid w:val="00862F73"/>
    <w:rsid w:val="00862F77"/>
    <w:rsid w:val="00863329"/>
    <w:rsid w:val="0086334A"/>
    <w:rsid w:val="00863396"/>
    <w:rsid w:val="0086371C"/>
    <w:rsid w:val="0086379F"/>
    <w:rsid w:val="00863982"/>
    <w:rsid w:val="00863A77"/>
    <w:rsid w:val="00863B53"/>
    <w:rsid w:val="00863F06"/>
    <w:rsid w:val="008640A2"/>
    <w:rsid w:val="00864F81"/>
    <w:rsid w:val="008660B8"/>
    <w:rsid w:val="008661B6"/>
    <w:rsid w:val="00866F5A"/>
    <w:rsid w:val="00867B14"/>
    <w:rsid w:val="00867B80"/>
    <w:rsid w:val="00867C3E"/>
    <w:rsid w:val="008701BA"/>
    <w:rsid w:val="0087072B"/>
    <w:rsid w:val="0087107A"/>
    <w:rsid w:val="00871593"/>
    <w:rsid w:val="0087210E"/>
    <w:rsid w:val="0087212E"/>
    <w:rsid w:val="0087213F"/>
    <w:rsid w:val="0087229F"/>
    <w:rsid w:val="008725B4"/>
    <w:rsid w:val="00872A46"/>
    <w:rsid w:val="00872B0E"/>
    <w:rsid w:val="0087425B"/>
    <w:rsid w:val="00874456"/>
    <w:rsid w:val="00874A14"/>
    <w:rsid w:val="00874CDC"/>
    <w:rsid w:val="00875395"/>
    <w:rsid w:val="008754BC"/>
    <w:rsid w:val="00875BA9"/>
    <w:rsid w:val="00875DB5"/>
    <w:rsid w:val="008773FF"/>
    <w:rsid w:val="0087755F"/>
    <w:rsid w:val="00877802"/>
    <w:rsid w:val="00880374"/>
    <w:rsid w:val="008803DE"/>
    <w:rsid w:val="00880430"/>
    <w:rsid w:val="00881B64"/>
    <w:rsid w:val="00881C28"/>
    <w:rsid w:val="008821C2"/>
    <w:rsid w:val="008826BD"/>
    <w:rsid w:val="00882D24"/>
    <w:rsid w:val="00882F34"/>
    <w:rsid w:val="0088347F"/>
    <w:rsid w:val="00883703"/>
    <w:rsid w:val="0088381F"/>
    <w:rsid w:val="00883C57"/>
    <w:rsid w:val="00884574"/>
    <w:rsid w:val="008845D2"/>
    <w:rsid w:val="00884B30"/>
    <w:rsid w:val="00884D2F"/>
    <w:rsid w:val="00884E0D"/>
    <w:rsid w:val="00885011"/>
    <w:rsid w:val="00885165"/>
    <w:rsid w:val="008855CB"/>
    <w:rsid w:val="00885A48"/>
    <w:rsid w:val="00885AEB"/>
    <w:rsid w:val="00885C04"/>
    <w:rsid w:val="0088600F"/>
    <w:rsid w:val="008860C3"/>
    <w:rsid w:val="008861AC"/>
    <w:rsid w:val="008861B8"/>
    <w:rsid w:val="0088635F"/>
    <w:rsid w:val="00886538"/>
    <w:rsid w:val="00886E67"/>
    <w:rsid w:val="00886E91"/>
    <w:rsid w:val="008871D4"/>
    <w:rsid w:val="00887236"/>
    <w:rsid w:val="00887266"/>
    <w:rsid w:val="00887912"/>
    <w:rsid w:val="00887E6C"/>
    <w:rsid w:val="00887F2D"/>
    <w:rsid w:val="008900F9"/>
    <w:rsid w:val="0089026D"/>
    <w:rsid w:val="00890357"/>
    <w:rsid w:val="008909E6"/>
    <w:rsid w:val="00891340"/>
    <w:rsid w:val="00891575"/>
    <w:rsid w:val="0089168C"/>
    <w:rsid w:val="00891DAC"/>
    <w:rsid w:val="00891DDB"/>
    <w:rsid w:val="00891FDB"/>
    <w:rsid w:val="00892124"/>
    <w:rsid w:val="00892515"/>
    <w:rsid w:val="008927A8"/>
    <w:rsid w:val="00892B9A"/>
    <w:rsid w:val="00892EAA"/>
    <w:rsid w:val="00892F97"/>
    <w:rsid w:val="00893065"/>
    <w:rsid w:val="008937D6"/>
    <w:rsid w:val="0089382D"/>
    <w:rsid w:val="0089396D"/>
    <w:rsid w:val="00893B96"/>
    <w:rsid w:val="00893EC3"/>
    <w:rsid w:val="00894060"/>
    <w:rsid w:val="00894331"/>
    <w:rsid w:val="00894741"/>
    <w:rsid w:val="00894967"/>
    <w:rsid w:val="00894D00"/>
    <w:rsid w:val="008959F0"/>
    <w:rsid w:val="0089612C"/>
    <w:rsid w:val="00896421"/>
    <w:rsid w:val="0089655E"/>
    <w:rsid w:val="00896744"/>
    <w:rsid w:val="00896B52"/>
    <w:rsid w:val="00896CFD"/>
    <w:rsid w:val="00896D31"/>
    <w:rsid w:val="00896D3E"/>
    <w:rsid w:val="00896EA4"/>
    <w:rsid w:val="00896FEF"/>
    <w:rsid w:val="00897448"/>
    <w:rsid w:val="008976A4"/>
    <w:rsid w:val="008A0A6D"/>
    <w:rsid w:val="008A0F7F"/>
    <w:rsid w:val="008A1013"/>
    <w:rsid w:val="008A1231"/>
    <w:rsid w:val="008A1B1F"/>
    <w:rsid w:val="008A1CE8"/>
    <w:rsid w:val="008A1DB3"/>
    <w:rsid w:val="008A21F0"/>
    <w:rsid w:val="008A3058"/>
    <w:rsid w:val="008A3625"/>
    <w:rsid w:val="008A3A0F"/>
    <w:rsid w:val="008A3D16"/>
    <w:rsid w:val="008A3E1B"/>
    <w:rsid w:val="008A4107"/>
    <w:rsid w:val="008A42F6"/>
    <w:rsid w:val="008A4395"/>
    <w:rsid w:val="008A47C4"/>
    <w:rsid w:val="008A4967"/>
    <w:rsid w:val="008A4E71"/>
    <w:rsid w:val="008A4F90"/>
    <w:rsid w:val="008A52D3"/>
    <w:rsid w:val="008A5386"/>
    <w:rsid w:val="008A5735"/>
    <w:rsid w:val="008A57D3"/>
    <w:rsid w:val="008A5AC7"/>
    <w:rsid w:val="008A5C70"/>
    <w:rsid w:val="008A5EBD"/>
    <w:rsid w:val="008A5F3F"/>
    <w:rsid w:val="008A6590"/>
    <w:rsid w:val="008A6923"/>
    <w:rsid w:val="008A69E3"/>
    <w:rsid w:val="008A6D5C"/>
    <w:rsid w:val="008A72F5"/>
    <w:rsid w:val="008A7553"/>
    <w:rsid w:val="008A765E"/>
    <w:rsid w:val="008A767A"/>
    <w:rsid w:val="008A76A4"/>
    <w:rsid w:val="008A76D7"/>
    <w:rsid w:val="008A786B"/>
    <w:rsid w:val="008A7E3D"/>
    <w:rsid w:val="008B05CA"/>
    <w:rsid w:val="008B08C1"/>
    <w:rsid w:val="008B0BA5"/>
    <w:rsid w:val="008B0E64"/>
    <w:rsid w:val="008B12A6"/>
    <w:rsid w:val="008B13B3"/>
    <w:rsid w:val="008B254C"/>
    <w:rsid w:val="008B2D79"/>
    <w:rsid w:val="008B300D"/>
    <w:rsid w:val="008B3AEA"/>
    <w:rsid w:val="008B443F"/>
    <w:rsid w:val="008B4AE1"/>
    <w:rsid w:val="008B4CDF"/>
    <w:rsid w:val="008B55AC"/>
    <w:rsid w:val="008B55CA"/>
    <w:rsid w:val="008B58BC"/>
    <w:rsid w:val="008B5A60"/>
    <w:rsid w:val="008B5AAC"/>
    <w:rsid w:val="008B5DF9"/>
    <w:rsid w:val="008B5EA5"/>
    <w:rsid w:val="008B6B0C"/>
    <w:rsid w:val="008B6DE7"/>
    <w:rsid w:val="008B71E2"/>
    <w:rsid w:val="008B7300"/>
    <w:rsid w:val="008C0858"/>
    <w:rsid w:val="008C0E70"/>
    <w:rsid w:val="008C0E72"/>
    <w:rsid w:val="008C11B1"/>
    <w:rsid w:val="008C1355"/>
    <w:rsid w:val="008C1506"/>
    <w:rsid w:val="008C1760"/>
    <w:rsid w:val="008C19CC"/>
    <w:rsid w:val="008C1CB6"/>
    <w:rsid w:val="008C2535"/>
    <w:rsid w:val="008C258C"/>
    <w:rsid w:val="008C2707"/>
    <w:rsid w:val="008C2BFF"/>
    <w:rsid w:val="008C33BB"/>
    <w:rsid w:val="008C3656"/>
    <w:rsid w:val="008C3D20"/>
    <w:rsid w:val="008C3D2D"/>
    <w:rsid w:val="008C3DC6"/>
    <w:rsid w:val="008C3EB2"/>
    <w:rsid w:val="008C507A"/>
    <w:rsid w:val="008C50C3"/>
    <w:rsid w:val="008C5395"/>
    <w:rsid w:val="008C53C8"/>
    <w:rsid w:val="008C5973"/>
    <w:rsid w:val="008C5E40"/>
    <w:rsid w:val="008C5FA3"/>
    <w:rsid w:val="008C6038"/>
    <w:rsid w:val="008C6D7C"/>
    <w:rsid w:val="008C7373"/>
    <w:rsid w:val="008C7410"/>
    <w:rsid w:val="008C7D45"/>
    <w:rsid w:val="008C7EE4"/>
    <w:rsid w:val="008D0791"/>
    <w:rsid w:val="008D07CC"/>
    <w:rsid w:val="008D0CF7"/>
    <w:rsid w:val="008D10A6"/>
    <w:rsid w:val="008D1A1F"/>
    <w:rsid w:val="008D1DE2"/>
    <w:rsid w:val="008D223A"/>
    <w:rsid w:val="008D270C"/>
    <w:rsid w:val="008D2A2B"/>
    <w:rsid w:val="008D2CCF"/>
    <w:rsid w:val="008D3D0A"/>
    <w:rsid w:val="008D3F66"/>
    <w:rsid w:val="008D4A5D"/>
    <w:rsid w:val="008D51C1"/>
    <w:rsid w:val="008D58CD"/>
    <w:rsid w:val="008D5A04"/>
    <w:rsid w:val="008D5D9B"/>
    <w:rsid w:val="008D5E7A"/>
    <w:rsid w:val="008D6030"/>
    <w:rsid w:val="008D6A66"/>
    <w:rsid w:val="008D6A67"/>
    <w:rsid w:val="008D6CAE"/>
    <w:rsid w:val="008D72C5"/>
    <w:rsid w:val="008D7BB3"/>
    <w:rsid w:val="008E01A7"/>
    <w:rsid w:val="008E03C1"/>
    <w:rsid w:val="008E0834"/>
    <w:rsid w:val="008E0865"/>
    <w:rsid w:val="008E0874"/>
    <w:rsid w:val="008E098A"/>
    <w:rsid w:val="008E09C5"/>
    <w:rsid w:val="008E1AF5"/>
    <w:rsid w:val="008E1CE0"/>
    <w:rsid w:val="008E2536"/>
    <w:rsid w:val="008E26D2"/>
    <w:rsid w:val="008E2C6D"/>
    <w:rsid w:val="008E2C9B"/>
    <w:rsid w:val="008E3227"/>
    <w:rsid w:val="008E3550"/>
    <w:rsid w:val="008E3D8F"/>
    <w:rsid w:val="008E3F49"/>
    <w:rsid w:val="008E43BE"/>
    <w:rsid w:val="008E4575"/>
    <w:rsid w:val="008E495A"/>
    <w:rsid w:val="008E4E06"/>
    <w:rsid w:val="008E5596"/>
    <w:rsid w:val="008E55A0"/>
    <w:rsid w:val="008E5A9E"/>
    <w:rsid w:val="008E5E52"/>
    <w:rsid w:val="008E602F"/>
    <w:rsid w:val="008E655B"/>
    <w:rsid w:val="008E65F7"/>
    <w:rsid w:val="008E6991"/>
    <w:rsid w:val="008E6B4A"/>
    <w:rsid w:val="008E6E21"/>
    <w:rsid w:val="008E6ED2"/>
    <w:rsid w:val="008E7478"/>
    <w:rsid w:val="008E7578"/>
    <w:rsid w:val="008E7985"/>
    <w:rsid w:val="008E7C1D"/>
    <w:rsid w:val="008F04CB"/>
    <w:rsid w:val="008F0F55"/>
    <w:rsid w:val="008F10F0"/>
    <w:rsid w:val="008F196A"/>
    <w:rsid w:val="008F1CCD"/>
    <w:rsid w:val="008F1CE5"/>
    <w:rsid w:val="008F1D00"/>
    <w:rsid w:val="008F1D26"/>
    <w:rsid w:val="008F1ECF"/>
    <w:rsid w:val="008F2711"/>
    <w:rsid w:val="008F2834"/>
    <w:rsid w:val="008F411A"/>
    <w:rsid w:val="008F43C3"/>
    <w:rsid w:val="008F444F"/>
    <w:rsid w:val="008F4524"/>
    <w:rsid w:val="008F4D4F"/>
    <w:rsid w:val="008F5075"/>
    <w:rsid w:val="008F5140"/>
    <w:rsid w:val="008F56C2"/>
    <w:rsid w:val="008F5AB2"/>
    <w:rsid w:val="008F5AD3"/>
    <w:rsid w:val="008F5C62"/>
    <w:rsid w:val="008F5CAB"/>
    <w:rsid w:val="008F5F72"/>
    <w:rsid w:val="008F6022"/>
    <w:rsid w:val="008F62D8"/>
    <w:rsid w:val="008F6F72"/>
    <w:rsid w:val="008F6F7A"/>
    <w:rsid w:val="008F6F9A"/>
    <w:rsid w:val="008F70F6"/>
    <w:rsid w:val="008F72CA"/>
    <w:rsid w:val="008F7890"/>
    <w:rsid w:val="008F7DCA"/>
    <w:rsid w:val="008F7FE0"/>
    <w:rsid w:val="00900156"/>
    <w:rsid w:val="0090017E"/>
    <w:rsid w:val="009013E8"/>
    <w:rsid w:val="00901789"/>
    <w:rsid w:val="00901DED"/>
    <w:rsid w:val="00901EF3"/>
    <w:rsid w:val="0090218E"/>
    <w:rsid w:val="009028BA"/>
    <w:rsid w:val="00902F71"/>
    <w:rsid w:val="00903079"/>
    <w:rsid w:val="00903399"/>
    <w:rsid w:val="009035BE"/>
    <w:rsid w:val="00904755"/>
    <w:rsid w:val="009054DB"/>
    <w:rsid w:val="0090561E"/>
    <w:rsid w:val="009056C9"/>
    <w:rsid w:val="00906010"/>
    <w:rsid w:val="00906440"/>
    <w:rsid w:val="00906723"/>
    <w:rsid w:val="0090745B"/>
    <w:rsid w:val="009100F7"/>
    <w:rsid w:val="009101AF"/>
    <w:rsid w:val="009107BB"/>
    <w:rsid w:val="00911108"/>
    <w:rsid w:val="00911A5C"/>
    <w:rsid w:val="00911BD3"/>
    <w:rsid w:val="00911DE5"/>
    <w:rsid w:val="009125CF"/>
    <w:rsid w:val="00912A5C"/>
    <w:rsid w:val="00912A81"/>
    <w:rsid w:val="00912D41"/>
    <w:rsid w:val="009137E5"/>
    <w:rsid w:val="00913F5B"/>
    <w:rsid w:val="00914399"/>
    <w:rsid w:val="00914CDC"/>
    <w:rsid w:val="00915209"/>
    <w:rsid w:val="009152FC"/>
    <w:rsid w:val="00915332"/>
    <w:rsid w:val="0091566F"/>
    <w:rsid w:val="00915826"/>
    <w:rsid w:val="0091591D"/>
    <w:rsid w:val="00915CB6"/>
    <w:rsid w:val="00915F07"/>
    <w:rsid w:val="00915FC5"/>
    <w:rsid w:val="009160BE"/>
    <w:rsid w:val="009160E7"/>
    <w:rsid w:val="009164AA"/>
    <w:rsid w:val="0091689D"/>
    <w:rsid w:val="00916B48"/>
    <w:rsid w:val="00916BD3"/>
    <w:rsid w:val="0091726C"/>
    <w:rsid w:val="00917438"/>
    <w:rsid w:val="0091793A"/>
    <w:rsid w:val="00917AB4"/>
    <w:rsid w:val="00917D5D"/>
    <w:rsid w:val="00917D8A"/>
    <w:rsid w:val="00920E89"/>
    <w:rsid w:val="00920F5E"/>
    <w:rsid w:val="0092106E"/>
    <w:rsid w:val="0092118D"/>
    <w:rsid w:val="009214A5"/>
    <w:rsid w:val="0092181D"/>
    <w:rsid w:val="0092189E"/>
    <w:rsid w:val="009218FF"/>
    <w:rsid w:val="00921C8C"/>
    <w:rsid w:val="00922285"/>
    <w:rsid w:val="009234D5"/>
    <w:rsid w:val="00924C33"/>
    <w:rsid w:val="00924F61"/>
    <w:rsid w:val="00925037"/>
    <w:rsid w:val="00925097"/>
    <w:rsid w:val="00925D7B"/>
    <w:rsid w:val="00926473"/>
    <w:rsid w:val="0092669D"/>
    <w:rsid w:val="009268A6"/>
    <w:rsid w:val="00926EC2"/>
    <w:rsid w:val="00926ED1"/>
    <w:rsid w:val="009273A0"/>
    <w:rsid w:val="00927683"/>
    <w:rsid w:val="00927AAA"/>
    <w:rsid w:val="00930060"/>
    <w:rsid w:val="009300E5"/>
    <w:rsid w:val="0093017B"/>
    <w:rsid w:val="009306D2"/>
    <w:rsid w:val="009306F7"/>
    <w:rsid w:val="0093073E"/>
    <w:rsid w:val="00930A5C"/>
    <w:rsid w:val="00931428"/>
    <w:rsid w:val="00931598"/>
    <w:rsid w:val="00932BE1"/>
    <w:rsid w:val="009331F3"/>
    <w:rsid w:val="009334D0"/>
    <w:rsid w:val="009337B6"/>
    <w:rsid w:val="00933BE4"/>
    <w:rsid w:val="00933C37"/>
    <w:rsid w:val="00933DBA"/>
    <w:rsid w:val="00933FC9"/>
    <w:rsid w:val="00934768"/>
    <w:rsid w:val="00934C07"/>
    <w:rsid w:val="00934E25"/>
    <w:rsid w:val="00935112"/>
    <w:rsid w:val="0093591B"/>
    <w:rsid w:val="0093593F"/>
    <w:rsid w:val="00935F22"/>
    <w:rsid w:val="0093615E"/>
    <w:rsid w:val="0093632A"/>
    <w:rsid w:val="009365C0"/>
    <w:rsid w:val="009365D3"/>
    <w:rsid w:val="00936684"/>
    <w:rsid w:val="0093677F"/>
    <w:rsid w:val="009367D2"/>
    <w:rsid w:val="00936DCF"/>
    <w:rsid w:val="00936FA1"/>
    <w:rsid w:val="00937AF1"/>
    <w:rsid w:val="00940692"/>
    <w:rsid w:val="00940A7C"/>
    <w:rsid w:val="00940F47"/>
    <w:rsid w:val="00941120"/>
    <w:rsid w:val="00941231"/>
    <w:rsid w:val="00941315"/>
    <w:rsid w:val="00941442"/>
    <w:rsid w:val="00941CBE"/>
    <w:rsid w:val="00941EE0"/>
    <w:rsid w:val="00942052"/>
    <w:rsid w:val="00942139"/>
    <w:rsid w:val="009422F2"/>
    <w:rsid w:val="00942343"/>
    <w:rsid w:val="00942367"/>
    <w:rsid w:val="0094264F"/>
    <w:rsid w:val="00942907"/>
    <w:rsid w:val="00942E35"/>
    <w:rsid w:val="00942E86"/>
    <w:rsid w:val="00943180"/>
    <w:rsid w:val="00943324"/>
    <w:rsid w:val="00943707"/>
    <w:rsid w:val="00943935"/>
    <w:rsid w:val="00943B32"/>
    <w:rsid w:val="00943D1F"/>
    <w:rsid w:val="009443BF"/>
    <w:rsid w:val="00944526"/>
    <w:rsid w:val="00944A83"/>
    <w:rsid w:val="009456DD"/>
    <w:rsid w:val="009459D3"/>
    <w:rsid w:val="00945C3E"/>
    <w:rsid w:val="00945D68"/>
    <w:rsid w:val="00945E65"/>
    <w:rsid w:val="00945F54"/>
    <w:rsid w:val="00946CB1"/>
    <w:rsid w:val="00946D86"/>
    <w:rsid w:val="00946F1D"/>
    <w:rsid w:val="00946FCA"/>
    <w:rsid w:val="00947122"/>
    <w:rsid w:val="00947325"/>
    <w:rsid w:val="009474D7"/>
    <w:rsid w:val="009474DD"/>
    <w:rsid w:val="009476A3"/>
    <w:rsid w:val="00947C74"/>
    <w:rsid w:val="0095090C"/>
    <w:rsid w:val="00950B18"/>
    <w:rsid w:val="0095106D"/>
    <w:rsid w:val="009510DE"/>
    <w:rsid w:val="00951106"/>
    <w:rsid w:val="009514DD"/>
    <w:rsid w:val="0095195B"/>
    <w:rsid w:val="00952785"/>
    <w:rsid w:val="00952B56"/>
    <w:rsid w:val="00953E1D"/>
    <w:rsid w:val="00953E20"/>
    <w:rsid w:val="00953EDC"/>
    <w:rsid w:val="00954303"/>
    <w:rsid w:val="009545F6"/>
    <w:rsid w:val="009547A0"/>
    <w:rsid w:val="009548F2"/>
    <w:rsid w:val="00954BB5"/>
    <w:rsid w:val="00954C2A"/>
    <w:rsid w:val="009550D3"/>
    <w:rsid w:val="009551B3"/>
    <w:rsid w:val="009556AB"/>
    <w:rsid w:val="00955B52"/>
    <w:rsid w:val="00955BD6"/>
    <w:rsid w:val="009562DF"/>
    <w:rsid w:val="009569C5"/>
    <w:rsid w:val="00956E50"/>
    <w:rsid w:val="00956FDB"/>
    <w:rsid w:val="00957099"/>
    <w:rsid w:val="00957283"/>
    <w:rsid w:val="00957AA8"/>
    <w:rsid w:val="009606A7"/>
    <w:rsid w:val="009609EB"/>
    <w:rsid w:val="00960D86"/>
    <w:rsid w:val="009615CF"/>
    <w:rsid w:val="009616EC"/>
    <w:rsid w:val="00961EC0"/>
    <w:rsid w:val="009622AF"/>
    <w:rsid w:val="009630B6"/>
    <w:rsid w:val="00963797"/>
    <w:rsid w:val="00963CB7"/>
    <w:rsid w:val="00963CDA"/>
    <w:rsid w:val="0096429B"/>
    <w:rsid w:val="0096440E"/>
    <w:rsid w:val="0096450E"/>
    <w:rsid w:val="00964931"/>
    <w:rsid w:val="009659BF"/>
    <w:rsid w:val="00965B11"/>
    <w:rsid w:val="00965EF6"/>
    <w:rsid w:val="00965F52"/>
    <w:rsid w:val="00966067"/>
    <w:rsid w:val="009660F9"/>
    <w:rsid w:val="00966166"/>
    <w:rsid w:val="009663DD"/>
    <w:rsid w:val="00966597"/>
    <w:rsid w:val="009665E9"/>
    <w:rsid w:val="0096667E"/>
    <w:rsid w:val="00966848"/>
    <w:rsid w:val="00966A14"/>
    <w:rsid w:val="00966C46"/>
    <w:rsid w:val="00966EDE"/>
    <w:rsid w:val="00966F6F"/>
    <w:rsid w:val="00967CA0"/>
    <w:rsid w:val="0097051E"/>
    <w:rsid w:val="00970B39"/>
    <w:rsid w:val="00970F98"/>
    <w:rsid w:val="009717A4"/>
    <w:rsid w:val="00971841"/>
    <w:rsid w:val="00971BA7"/>
    <w:rsid w:val="00971DA8"/>
    <w:rsid w:val="0097286B"/>
    <w:rsid w:val="00972A99"/>
    <w:rsid w:val="00973089"/>
    <w:rsid w:val="00973734"/>
    <w:rsid w:val="00973D0B"/>
    <w:rsid w:val="00974800"/>
    <w:rsid w:val="0097508C"/>
    <w:rsid w:val="009751D6"/>
    <w:rsid w:val="0097553D"/>
    <w:rsid w:val="0097567B"/>
    <w:rsid w:val="00976108"/>
    <w:rsid w:val="0097668C"/>
    <w:rsid w:val="00976F02"/>
    <w:rsid w:val="009770A4"/>
    <w:rsid w:val="00977514"/>
    <w:rsid w:val="00977576"/>
    <w:rsid w:val="00977831"/>
    <w:rsid w:val="009779D5"/>
    <w:rsid w:val="00977BB3"/>
    <w:rsid w:val="00977BE8"/>
    <w:rsid w:val="00977D18"/>
    <w:rsid w:val="00980F56"/>
    <w:rsid w:val="00981377"/>
    <w:rsid w:val="009816A9"/>
    <w:rsid w:val="00981805"/>
    <w:rsid w:val="00981A44"/>
    <w:rsid w:val="00981AD1"/>
    <w:rsid w:val="00981FDD"/>
    <w:rsid w:val="009823A4"/>
    <w:rsid w:val="00982CFD"/>
    <w:rsid w:val="00982DE3"/>
    <w:rsid w:val="00983144"/>
    <w:rsid w:val="0098394C"/>
    <w:rsid w:val="00983AA4"/>
    <w:rsid w:val="00983FA9"/>
    <w:rsid w:val="00984015"/>
    <w:rsid w:val="00984251"/>
    <w:rsid w:val="009844CD"/>
    <w:rsid w:val="00984C52"/>
    <w:rsid w:val="009855A7"/>
    <w:rsid w:val="009855D6"/>
    <w:rsid w:val="0098578E"/>
    <w:rsid w:val="0098599A"/>
    <w:rsid w:val="00985A99"/>
    <w:rsid w:val="00985DC8"/>
    <w:rsid w:val="009866BC"/>
    <w:rsid w:val="0098672D"/>
    <w:rsid w:val="00986884"/>
    <w:rsid w:val="00986A35"/>
    <w:rsid w:val="0098700C"/>
    <w:rsid w:val="00987712"/>
    <w:rsid w:val="00987A72"/>
    <w:rsid w:val="00987D1F"/>
    <w:rsid w:val="00987DF5"/>
    <w:rsid w:val="00990005"/>
    <w:rsid w:val="009901A5"/>
    <w:rsid w:val="0099096A"/>
    <w:rsid w:val="00990B16"/>
    <w:rsid w:val="00991075"/>
    <w:rsid w:val="009910BE"/>
    <w:rsid w:val="009911D2"/>
    <w:rsid w:val="00991499"/>
    <w:rsid w:val="009919A4"/>
    <w:rsid w:val="00991EE7"/>
    <w:rsid w:val="00992009"/>
    <w:rsid w:val="00992056"/>
    <w:rsid w:val="0099231E"/>
    <w:rsid w:val="009928AF"/>
    <w:rsid w:val="00992A54"/>
    <w:rsid w:val="0099303E"/>
    <w:rsid w:val="0099305D"/>
    <w:rsid w:val="009931AE"/>
    <w:rsid w:val="009942FE"/>
    <w:rsid w:val="00994DE2"/>
    <w:rsid w:val="00995530"/>
    <w:rsid w:val="00995C83"/>
    <w:rsid w:val="00995D1E"/>
    <w:rsid w:val="00995DE2"/>
    <w:rsid w:val="00995E81"/>
    <w:rsid w:val="00995F41"/>
    <w:rsid w:val="00996483"/>
    <w:rsid w:val="00996493"/>
    <w:rsid w:val="00996854"/>
    <w:rsid w:val="009969C7"/>
    <w:rsid w:val="00996E13"/>
    <w:rsid w:val="009973F4"/>
    <w:rsid w:val="009A01F5"/>
    <w:rsid w:val="009A0241"/>
    <w:rsid w:val="009A0825"/>
    <w:rsid w:val="009A1188"/>
    <w:rsid w:val="009A19C6"/>
    <w:rsid w:val="009A1DAC"/>
    <w:rsid w:val="009A1ED9"/>
    <w:rsid w:val="009A1F3E"/>
    <w:rsid w:val="009A2245"/>
    <w:rsid w:val="009A270D"/>
    <w:rsid w:val="009A2AE7"/>
    <w:rsid w:val="009A2B39"/>
    <w:rsid w:val="009A2EE0"/>
    <w:rsid w:val="009A3963"/>
    <w:rsid w:val="009A43B5"/>
    <w:rsid w:val="009A43B6"/>
    <w:rsid w:val="009A4714"/>
    <w:rsid w:val="009A5199"/>
    <w:rsid w:val="009A5709"/>
    <w:rsid w:val="009A5901"/>
    <w:rsid w:val="009A5A4A"/>
    <w:rsid w:val="009A6367"/>
    <w:rsid w:val="009A6F3C"/>
    <w:rsid w:val="009A7CB8"/>
    <w:rsid w:val="009A7F59"/>
    <w:rsid w:val="009A7FDD"/>
    <w:rsid w:val="009B04A5"/>
    <w:rsid w:val="009B0726"/>
    <w:rsid w:val="009B0A40"/>
    <w:rsid w:val="009B116B"/>
    <w:rsid w:val="009B116E"/>
    <w:rsid w:val="009B170F"/>
    <w:rsid w:val="009B1C2A"/>
    <w:rsid w:val="009B1DD9"/>
    <w:rsid w:val="009B2383"/>
    <w:rsid w:val="009B242C"/>
    <w:rsid w:val="009B2A03"/>
    <w:rsid w:val="009B330D"/>
    <w:rsid w:val="009B3AFD"/>
    <w:rsid w:val="009B3DE9"/>
    <w:rsid w:val="009B4055"/>
    <w:rsid w:val="009B421F"/>
    <w:rsid w:val="009B4AD9"/>
    <w:rsid w:val="009B4D63"/>
    <w:rsid w:val="009B4EDB"/>
    <w:rsid w:val="009B51C9"/>
    <w:rsid w:val="009B5212"/>
    <w:rsid w:val="009B54D4"/>
    <w:rsid w:val="009B55E8"/>
    <w:rsid w:val="009B59CE"/>
    <w:rsid w:val="009B5C93"/>
    <w:rsid w:val="009B5EC0"/>
    <w:rsid w:val="009B67CE"/>
    <w:rsid w:val="009B68CD"/>
    <w:rsid w:val="009B6CA3"/>
    <w:rsid w:val="009B6D03"/>
    <w:rsid w:val="009B71CE"/>
    <w:rsid w:val="009B745F"/>
    <w:rsid w:val="009B776A"/>
    <w:rsid w:val="009B783D"/>
    <w:rsid w:val="009B7AB0"/>
    <w:rsid w:val="009B7E8B"/>
    <w:rsid w:val="009C02AA"/>
    <w:rsid w:val="009C0EB4"/>
    <w:rsid w:val="009C10FE"/>
    <w:rsid w:val="009C1A63"/>
    <w:rsid w:val="009C1EEF"/>
    <w:rsid w:val="009C23D2"/>
    <w:rsid w:val="009C2458"/>
    <w:rsid w:val="009C2769"/>
    <w:rsid w:val="009C33A9"/>
    <w:rsid w:val="009C34AF"/>
    <w:rsid w:val="009C35E0"/>
    <w:rsid w:val="009C3813"/>
    <w:rsid w:val="009C38AC"/>
    <w:rsid w:val="009C38B9"/>
    <w:rsid w:val="009C393C"/>
    <w:rsid w:val="009C3CC6"/>
    <w:rsid w:val="009C477B"/>
    <w:rsid w:val="009C4AC7"/>
    <w:rsid w:val="009C4CD4"/>
    <w:rsid w:val="009C4F32"/>
    <w:rsid w:val="009C57E0"/>
    <w:rsid w:val="009C58B5"/>
    <w:rsid w:val="009C5952"/>
    <w:rsid w:val="009C5D2F"/>
    <w:rsid w:val="009C5E49"/>
    <w:rsid w:val="009C66E6"/>
    <w:rsid w:val="009C6B2A"/>
    <w:rsid w:val="009C70BA"/>
    <w:rsid w:val="009C7184"/>
    <w:rsid w:val="009C728B"/>
    <w:rsid w:val="009C72E0"/>
    <w:rsid w:val="009C7350"/>
    <w:rsid w:val="009C7E2D"/>
    <w:rsid w:val="009C7E40"/>
    <w:rsid w:val="009C7F31"/>
    <w:rsid w:val="009D00B2"/>
    <w:rsid w:val="009D0131"/>
    <w:rsid w:val="009D050A"/>
    <w:rsid w:val="009D06A2"/>
    <w:rsid w:val="009D0B26"/>
    <w:rsid w:val="009D0C45"/>
    <w:rsid w:val="009D1187"/>
    <w:rsid w:val="009D13CF"/>
    <w:rsid w:val="009D146E"/>
    <w:rsid w:val="009D1847"/>
    <w:rsid w:val="009D1C72"/>
    <w:rsid w:val="009D1CBF"/>
    <w:rsid w:val="009D201C"/>
    <w:rsid w:val="009D2134"/>
    <w:rsid w:val="009D22B4"/>
    <w:rsid w:val="009D23F1"/>
    <w:rsid w:val="009D2773"/>
    <w:rsid w:val="009D2D98"/>
    <w:rsid w:val="009D348A"/>
    <w:rsid w:val="009D38F9"/>
    <w:rsid w:val="009D4067"/>
    <w:rsid w:val="009D40CA"/>
    <w:rsid w:val="009D41C7"/>
    <w:rsid w:val="009D42F4"/>
    <w:rsid w:val="009D45ED"/>
    <w:rsid w:val="009D483F"/>
    <w:rsid w:val="009D4FAE"/>
    <w:rsid w:val="009D54C1"/>
    <w:rsid w:val="009D54DD"/>
    <w:rsid w:val="009D59FB"/>
    <w:rsid w:val="009D5A79"/>
    <w:rsid w:val="009D5BAD"/>
    <w:rsid w:val="009D61D4"/>
    <w:rsid w:val="009D651B"/>
    <w:rsid w:val="009D6690"/>
    <w:rsid w:val="009D676C"/>
    <w:rsid w:val="009D694D"/>
    <w:rsid w:val="009D7141"/>
    <w:rsid w:val="009D7191"/>
    <w:rsid w:val="009D7407"/>
    <w:rsid w:val="009D7462"/>
    <w:rsid w:val="009D74BB"/>
    <w:rsid w:val="009D76A1"/>
    <w:rsid w:val="009D7A9E"/>
    <w:rsid w:val="009D7FD1"/>
    <w:rsid w:val="009E06BC"/>
    <w:rsid w:val="009E08A5"/>
    <w:rsid w:val="009E090D"/>
    <w:rsid w:val="009E10A7"/>
    <w:rsid w:val="009E11D3"/>
    <w:rsid w:val="009E1366"/>
    <w:rsid w:val="009E1410"/>
    <w:rsid w:val="009E1928"/>
    <w:rsid w:val="009E1B87"/>
    <w:rsid w:val="009E1E8D"/>
    <w:rsid w:val="009E248A"/>
    <w:rsid w:val="009E25C9"/>
    <w:rsid w:val="009E2AAB"/>
    <w:rsid w:val="009E31A3"/>
    <w:rsid w:val="009E367D"/>
    <w:rsid w:val="009E3923"/>
    <w:rsid w:val="009E3B14"/>
    <w:rsid w:val="009E3E2E"/>
    <w:rsid w:val="009E423B"/>
    <w:rsid w:val="009E4258"/>
    <w:rsid w:val="009E4430"/>
    <w:rsid w:val="009E4B0F"/>
    <w:rsid w:val="009E4CE6"/>
    <w:rsid w:val="009E4DA9"/>
    <w:rsid w:val="009E55A5"/>
    <w:rsid w:val="009E5B6A"/>
    <w:rsid w:val="009E6001"/>
    <w:rsid w:val="009E60B7"/>
    <w:rsid w:val="009E68EC"/>
    <w:rsid w:val="009E6957"/>
    <w:rsid w:val="009E7832"/>
    <w:rsid w:val="009E7ADF"/>
    <w:rsid w:val="009E7F07"/>
    <w:rsid w:val="009F03D2"/>
    <w:rsid w:val="009F0895"/>
    <w:rsid w:val="009F09BC"/>
    <w:rsid w:val="009F09C5"/>
    <w:rsid w:val="009F0A5A"/>
    <w:rsid w:val="009F0B3E"/>
    <w:rsid w:val="009F0C6F"/>
    <w:rsid w:val="009F1183"/>
    <w:rsid w:val="009F153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6AC"/>
    <w:rsid w:val="009F4B5E"/>
    <w:rsid w:val="009F51E0"/>
    <w:rsid w:val="009F5B86"/>
    <w:rsid w:val="009F5BD8"/>
    <w:rsid w:val="009F62FE"/>
    <w:rsid w:val="009F6538"/>
    <w:rsid w:val="009F6674"/>
    <w:rsid w:val="009F66E0"/>
    <w:rsid w:val="009F6D41"/>
    <w:rsid w:val="009F6FE0"/>
    <w:rsid w:val="009F7285"/>
    <w:rsid w:val="009F750C"/>
    <w:rsid w:val="009F78C7"/>
    <w:rsid w:val="009F7CEA"/>
    <w:rsid w:val="009F7DCB"/>
    <w:rsid w:val="009F7E1E"/>
    <w:rsid w:val="00A000A7"/>
    <w:rsid w:val="00A00240"/>
    <w:rsid w:val="00A00416"/>
    <w:rsid w:val="00A00421"/>
    <w:rsid w:val="00A007F2"/>
    <w:rsid w:val="00A014F6"/>
    <w:rsid w:val="00A0182A"/>
    <w:rsid w:val="00A01915"/>
    <w:rsid w:val="00A0247B"/>
    <w:rsid w:val="00A031D8"/>
    <w:rsid w:val="00A03D95"/>
    <w:rsid w:val="00A03ED3"/>
    <w:rsid w:val="00A041A2"/>
    <w:rsid w:val="00A04370"/>
    <w:rsid w:val="00A04628"/>
    <w:rsid w:val="00A0482A"/>
    <w:rsid w:val="00A04EB3"/>
    <w:rsid w:val="00A058B4"/>
    <w:rsid w:val="00A05ABC"/>
    <w:rsid w:val="00A05C11"/>
    <w:rsid w:val="00A05F99"/>
    <w:rsid w:val="00A0691E"/>
    <w:rsid w:val="00A06B87"/>
    <w:rsid w:val="00A06BA0"/>
    <w:rsid w:val="00A06C94"/>
    <w:rsid w:val="00A074AC"/>
    <w:rsid w:val="00A07DEE"/>
    <w:rsid w:val="00A07EB4"/>
    <w:rsid w:val="00A10088"/>
    <w:rsid w:val="00A100AB"/>
    <w:rsid w:val="00A10622"/>
    <w:rsid w:val="00A108CF"/>
    <w:rsid w:val="00A10924"/>
    <w:rsid w:val="00A10B03"/>
    <w:rsid w:val="00A11307"/>
    <w:rsid w:val="00A1196D"/>
    <w:rsid w:val="00A1207B"/>
    <w:rsid w:val="00A1221C"/>
    <w:rsid w:val="00A12395"/>
    <w:rsid w:val="00A1257F"/>
    <w:rsid w:val="00A1262B"/>
    <w:rsid w:val="00A1369B"/>
    <w:rsid w:val="00A13C23"/>
    <w:rsid w:val="00A14173"/>
    <w:rsid w:val="00A14261"/>
    <w:rsid w:val="00A142C2"/>
    <w:rsid w:val="00A14640"/>
    <w:rsid w:val="00A1469A"/>
    <w:rsid w:val="00A14B9E"/>
    <w:rsid w:val="00A15016"/>
    <w:rsid w:val="00A1515F"/>
    <w:rsid w:val="00A151DB"/>
    <w:rsid w:val="00A15298"/>
    <w:rsid w:val="00A15350"/>
    <w:rsid w:val="00A15A99"/>
    <w:rsid w:val="00A15F21"/>
    <w:rsid w:val="00A1668B"/>
    <w:rsid w:val="00A168C2"/>
    <w:rsid w:val="00A16F98"/>
    <w:rsid w:val="00A17682"/>
    <w:rsid w:val="00A17FD2"/>
    <w:rsid w:val="00A200FC"/>
    <w:rsid w:val="00A20554"/>
    <w:rsid w:val="00A20E7E"/>
    <w:rsid w:val="00A212A0"/>
    <w:rsid w:val="00A214C5"/>
    <w:rsid w:val="00A21562"/>
    <w:rsid w:val="00A2197C"/>
    <w:rsid w:val="00A21AA3"/>
    <w:rsid w:val="00A21B9B"/>
    <w:rsid w:val="00A21D17"/>
    <w:rsid w:val="00A21DF7"/>
    <w:rsid w:val="00A21ED4"/>
    <w:rsid w:val="00A2238B"/>
    <w:rsid w:val="00A22648"/>
    <w:rsid w:val="00A2291C"/>
    <w:rsid w:val="00A23837"/>
    <w:rsid w:val="00A23845"/>
    <w:rsid w:val="00A23B96"/>
    <w:rsid w:val="00A23D99"/>
    <w:rsid w:val="00A23E1B"/>
    <w:rsid w:val="00A244BD"/>
    <w:rsid w:val="00A2467C"/>
    <w:rsid w:val="00A246FF"/>
    <w:rsid w:val="00A24761"/>
    <w:rsid w:val="00A24779"/>
    <w:rsid w:val="00A24802"/>
    <w:rsid w:val="00A24ED5"/>
    <w:rsid w:val="00A2502B"/>
    <w:rsid w:val="00A252CB"/>
    <w:rsid w:val="00A2534B"/>
    <w:rsid w:val="00A255C7"/>
    <w:rsid w:val="00A25840"/>
    <w:rsid w:val="00A26094"/>
    <w:rsid w:val="00A264F0"/>
    <w:rsid w:val="00A2661B"/>
    <w:rsid w:val="00A26B50"/>
    <w:rsid w:val="00A2707F"/>
    <w:rsid w:val="00A27247"/>
    <w:rsid w:val="00A27518"/>
    <w:rsid w:val="00A27C14"/>
    <w:rsid w:val="00A30819"/>
    <w:rsid w:val="00A30B12"/>
    <w:rsid w:val="00A3138E"/>
    <w:rsid w:val="00A31823"/>
    <w:rsid w:val="00A3192F"/>
    <w:rsid w:val="00A31D79"/>
    <w:rsid w:val="00A31D83"/>
    <w:rsid w:val="00A31EDE"/>
    <w:rsid w:val="00A325FB"/>
    <w:rsid w:val="00A32B7D"/>
    <w:rsid w:val="00A33425"/>
    <w:rsid w:val="00A33536"/>
    <w:rsid w:val="00A335C9"/>
    <w:rsid w:val="00A33785"/>
    <w:rsid w:val="00A33A9A"/>
    <w:rsid w:val="00A33C0F"/>
    <w:rsid w:val="00A33E69"/>
    <w:rsid w:val="00A34342"/>
    <w:rsid w:val="00A3458A"/>
    <w:rsid w:val="00A347CD"/>
    <w:rsid w:val="00A3486B"/>
    <w:rsid w:val="00A34C11"/>
    <w:rsid w:val="00A34DD0"/>
    <w:rsid w:val="00A34FBE"/>
    <w:rsid w:val="00A350FA"/>
    <w:rsid w:val="00A356E6"/>
    <w:rsid w:val="00A35832"/>
    <w:rsid w:val="00A35E9C"/>
    <w:rsid w:val="00A35FBB"/>
    <w:rsid w:val="00A363D8"/>
    <w:rsid w:val="00A36AD5"/>
    <w:rsid w:val="00A3710E"/>
    <w:rsid w:val="00A37635"/>
    <w:rsid w:val="00A37994"/>
    <w:rsid w:val="00A37A3E"/>
    <w:rsid w:val="00A40407"/>
    <w:rsid w:val="00A40A98"/>
    <w:rsid w:val="00A40F69"/>
    <w:rsid w:val="00A412CC"/>
    <w:rsid w:val="00A41AC8"/>
    <w:rsid w:val="00A42097"/>
    <w:rsid w:val="00A421F9"/>
    <w:rsid w:val="00A42521"/>
    <w:rsid w:val="00A425E5"/>
    <w:rsid w:val="00A42615"/>
    <w:rsid w:val="00A42636"/>
    <w:rsid w:val="00A43073"/>
    <w:rsid w:val="00A43347"/>
    <w:rsid w:val="00A4397D"/>
    <w:rsid w:val="00A439A3"/>
    <w:rsid w:val="00A43B15"/>
    <w:rsid w:val="00A43FF9"/>
    <w:rsid w:val="00A443E2"/>
    <w:rsid w:val="00A4565C"/>
    <w:rsid w:val="00A4567A"/>
    <w:rsid w:val="00A45D8B"/>
    <w:rsid w:val="00A4633D"/>
    <w:rsid w:val="00A465B5"/>
    <w:rsid w:val="00A46943"/>
    <w:rsid w:val="00A46A5D"/>
    <w:rsid w:val="00A46D0B"/>
    <w:rsid w:val="00A46DD5"/>
    <w:rsid w:val="00A47221"/>
    <w:rsid w:val="00A4724F"/>
    <w:rsid w:val="00A47461"/>
    <w:rsid w:val="00A47699"/>
    <w:rsid w:val="00A477EC"/>
    <w:rsid w:val="00A47C90"/>
    <w:rsid w:val="00A50BFD"/>
    <w:rsid w:val="00A50EE1"/>
    <w:rsid w:val="00A513CA"/>
    <w:rsid w:val="00A5159E"/>
    <w:rsid w:val="00A5198B"/>
    <w:rsid w:val="00A51DD5"/>
    <w:rsid w:val="00A51E78"/>
    <w:rsid w:val="00A52100"/>
    <w:rsid w:val="00A5233F"/>
    <w:rsid w:val="00A5281B"/>
    <w:rsid w:val="00A52CED"/>
    <w:rsid w:val="00A5310E"/>
    <w:rsid w:val="00A5320A"/>
    <w:rsid w:val="00A5321B"/>
    <w:rsid w:val="00A5349C"/>
    <w:rsid w:val="00A5378C"/>
    <w:rsid w:val="00A53930"/>
    <w:rsid w:val="00A53A2A"/>
    <w:rsid w:val="00A53ABB"/>
    <w:rsid w:val="00A53B37"/>
    <w:rsid w:val="00A53BF9"/>
    <w:rsid w:val="00A53EE7"/>
    <w:rsid w:val="00A54531"/>
    <w:rsid w:val="00A5467F"/>
    <w:rsid w:val="00A5528F"/>
    <w:rsid w:val="00A55D65"/>
    <w:rsid w:val="00A55E23"/>
    <w:rsid w:val="00A562AF"/>
    <w:rsid w:val="00A565ED"/>
    <w:rsid w:val="00A5689B"/>
    <w:rsid w:val="00A56A10"/>
    <w:rsid w:val="00A56CCE"/>
    <w:rsid w:val="00A5757F"/>
    <w:rsid w:val="00A57748"/>
    <w:rsid w:val="00A577C4"/>
    <w:rsid w:val="00A57CB9"/>
    <w:rsid w:val="00A604E1"/>
    <w:rsid w:val="00A60539"/>
    <w:rsid w:val="00A6071B"/>
    <w:rsid w:val="00A60BAF"/>
    <w:rsid w:val="00A60BDE"/>
    <w:rsid w:val="00A60D20"/>
    <w:rsid w:val="00A60F9D"/>
    <w:rsid w:val="00A615D5"/>
    <w:rsid w:val="00A616F1"/>
    <w:rsid w:val="00A617C8"/>
    <w:rsid w:val="00A6190F"/>
    <w:rsid w:val="00A61AA0"/>
    <w:rsid w:val="00A621C7"/>
    <w:rsid w:val="00A62389"/>
    <w:rsid w:val="00A629E0"/>
    <w:rsid w:val="00A62FAE"/>
    <w:rsid w:val="00A63534"/>
    <w:rsid w:val="00A6356B"/>
    <w:rsid w:val="00A650DD"/>
    <w:rsid w:val="00A652B8"/>
    <w:rsid w:val="00A65819"/>
    <w:rsid w:val="00A65B94"/>
    <w:rsid w:val="00A66505"/>
    <w:rsid w:val="00A66C54"/>
    <w:rsid w:val="00A6750B"/>
    <w:rsid w:val="00A6768D"/>
    <w:rsid w:val="00A678D2"/>
    <w:rsid w:val="00A679D6"/>
    <w:rsid w:val="00A7011A"/>
    <w:rsid w:val="00A70512"/>
    <w:rsid w:val="00A7057C"/>
    <w:rsid w:val="00A70590"/>
    <w:rsid w:val="00A706DF"/>
    <w:rsid w:val="00A70853"/>
    <w:rsid w:val="00A70AE5"/>
    <w:rsid w:val="00A70FCD"/>
    <w:rsid w:val="00A714F5"/>
    <w:rsid w:val="00A7175F"/>
    <w:rsid w:val="00A72541"/>
    <w:rsid w:val="00A7260D"/>
    <w:rsid w:val="00A72B15"/>
    <w:rsid w:val="00A72D7E"/>
    <w:rsid w:val="00A72DFC"/>
    <w:rsid w:val="00A72EF2"/>
    <w:rsid w:val="00A730CE"/>
    <w:rsid w:val="00A730E4"/>
    <w:rsid w:val="00A73154"/>
    <w:rsid w:val="00A73CB6"/>
    <w:rsid w:val="00A742DF"/>
    <w:rsid w:val="00A7438F"/>
    <w:rsid w:val="00A7484F"/>
    <w:rsid w:val="00A748ED"/>
    <w:rsid w:val="00A74C89"/>
    <w:rsid w:val="00A751B6"/>
    <w:rsid w:val="00A752F3"/>
    <w:rsid w:val="00A753A2"/>
    <w:rsid w:val="00A75BB6"/>
    <w:rsid w:val="00A75E2F"/>
    <w:rsid w:val="00A75F84"/>
    <w:rsid w:val="00A76412"/>
    <w:rsid w:val="00A764DB"/>
    <w:rsid w:val="00A7658A"/>
    <w:rsid w:val="00A77059"/>
    <w:rsid w:val="00A77332"/>
    <w:rsid w:val="00A77813"/>
    <w:rsid w:val="00A77837"/>
    <w:rsid w:val="00A77A82"/>
    <w:rsid w:val="00A77F24"/>
    <w:rsid w:val="00A80368"/>
    <w:rsid w:val="00A804BD"/>
    <w:rsid w:val="00A80511"/>
    <w:rsid w:val="00A808FA"/>
    <w:rsid w:val="00A80D24"/>
    <w:rsid w:val="00A80DB9"/>
    <w:rsid w:val="00A811DA"/>
    <w:rsid w:val="00A82CDC"/>
    <w:rsid w:val="00A82EE6"/>
    <w:rsid w:val="00A82F48"/>
    <w:rsid w:val="00A833D7"/>
    <w:rsid w:val="00A8340E"/>
    <w:rsid w:val="00A8366D"/>
    <w:rsid w:val="00A837AB"/>
    <w:rsid w:val="00A837E4"/>
    <w:rsid w:val="00A8385B"/>
    <w:rsid w:val="00A83B2E"/>
    <w:rsid w:val="00A83D62"/>
    <w:rsid w:val="00A83E25"/>
    <w:rsid w:val="00A83F1F"/>
    <w:rsid w:val="00A840B0"/>
    <w:rsid w:val="00A84546"/>
    <w:rsid w:val="00A8470D"/>
    <w:rsid w:val="00A847E7"/>
    <w:rsid w:val="00A84891"/>
    <w:rsid w:val="00A848FE"/>
    <w:rsid w:val="00A84A2F"/>
    <w:rsid w:val="00A84C22"/>
    <w:rsid w:val="00A84DA2"/>
    <w:rsid w:val="00A85097"/>
    <w:rsid w:val="00A8537A"/>
    <w:rsid w:val="00A854C4"/>
    <w:rsid w:val="00A85511"/>
    <w:rsid w:val="00A86208"/>
    <w:rsid w:val="00A86365"/>
    <w:rsid w:val="00A86A4A"/>
    <w:rsid w:val="00A87061"/>
    <w:rsid w:val="00A87A1B"/>
    <w:rsid w:val="00A87A7F"/>
    <w:rsid w:val="00A87DB8"/>
    <w:rsid w:val="00A90132"/>
    <w:rsid w:val="00A90144"/>
    <w:rsid w:val="00A902A9"/>
    <w:rsid w:val="00A904C1"/>
    <w:rsid w:val="00A90B21"/>
    <w:rsid w:val="00A90CB3"/>
    <w:rsid w:val="00A90E48"/>
    <w:rsid w:val="00A90EA9"/>
    <w:rsid w:val="00A91167"/>
    <w:rsid w:val="00A91218"/>
    <w:rsid w:val="00A91244"/>
    <w:rsid w:val="00A915B9"/>
    <w:rsid w:val="00A91852"/>
    <w:rsid w:val="00A91A24"/>
    <w:rsid w:val="00A91B89"/>
    <w:rsid w:val="00A9289C"/>
    <w:rsid w:val="00A9303A"/>
    <w:rsid w:val="00A93453"/>
    <w:rsid w:val="00A935B0"/>
    <w:rsid w:val="00A93E21"/>
    <w:rsid w:val="00A94101"/>
    <w:rsid w:val="00A94115"/>
    <w:rsid w:val="00A941A2"/>
    <w:rsid w:val="00A9461B"/>
    <w:rsid w:val="00A94D3A"/>
    <w:rsid w:val="00A9558B"/>
    <w:rsid w:val="00A9566C"/>
    <w:rsid w:val="00A9581E"/>
    <w:rsid w:val="00A959DF"/>
    <w:rsid w:val="00A95D54"/>
    <w:rsid w:val="00A9625A"/>
    <w:rsid w:val="00A96A41"/>
    <w:rsid w:val="00A96CCC"/>
    <w:rsid w:val="00A96D07"/>
    <w:rsid w:val="00AA0245"/>
    <w:rsid w:val="00AA02FB"/>
    <w:rsid w:val="00AA08B1"/>
    <w:rsid w:val="00AA0C4B"/>
    <w:rsid w:val="00AA0F3C"/>
    <w:rsid w:val="00AA104D"/>
    <w:rsid w:val="00AA162C"/>
    <w:rsid w:val="00AA1831"/>
    <w:rsid w:val="00AA1C57"/>
    <w:rsid w:val="00AA1C68"/>
    <w:rsid w:val="00AA1E1B"/>
    <w:rsid w:val="00AA26AB"/>
    <w:rsid w:val="00AA2716"/>
    <w:rsid w:val="00AA277C"/>
    <w:rsid w:val="00AA2956"/>
    <w:rsid w:val="00AA29A2"/>
    <w:rsid w:val="00AA2CB6"/>
    <w:rsid w:val="00AA2DE6"/>
    <w:rsid w:val="00AA317F"/>
    <w:rsid w:val="00AA3A9C"/>
    <w:rsid w:val="00AA3D21"/>
    <w:rsid w:val="00AA4DB6"/>
    <w:rsid w:val="00AA4E8B"/>
    <w:rsid w:val="00AA4FC8"/>
    <w:rsid w:val="00AA55CA"/>
    <w:rsid w:val="00AA56BF"/>
    <w:rsid w:val="00AA576C"/>
    <w:rsid w:val="00AA5D78"/>
    <w:rsid w:val="00AA6844"/>
    <w:rsid w:val="00AA6FF7"/>
    <w:rsid w:val="00AA7363"/>
    <w:rsid w:val="00AA7445"/>
    <w:rsid w:val="00AA7D77"/>
    <w:rsid w:val="00AA7D8A"/>
    <w:rsid w:val="00AA7DDE"/>
    <w:rsid w:val="00AA7FE1"/>
    <w:rsid w:val="00AB00C5"/>
    <w:rsid w:val="00AB0271"/>
    <w:rsid w:val="00AB0668"/>
    <w:rsid w:val="00AB06A0"/>
    <w:rsid w:val="00AB0997"/>
    <w:rsid w:val="00AB0B64"/>
    <w:rsid w:val="00AB0B86"/>
    <w:rsid w:val="00AB0CCE"/>
    <w:rsid w:val="00AB0E8D"/>
    <w:rsid w:val="00AB1005"/>
    <w:rsid w:val="00AB108B"/>
    <w:rsid w:val="00AB10A8"/>
    <w:rsid w:val="00AB138D"/>
    <w:rsid w:val="00AB15B3"/>
    <w:rsid w:val="00AB17B1"/>
    <w:rsid w:val="00AB185A"/>
    <w:rsid w:val="00AB1F7C"/>
    <w:rsid w:val="00AB25F9"/>
    <w:rsid w:val="00AB2A2B"/>
    <w:rsid w:val="00AB2AE1"/>
    <w:rsid w:val="00AB2EC6"/>
    <w:rsid w:val="00AB2F71"/>
    <w:rsid w:val="00AB336C"/>
    <w:rsid w:val="00AB33B1"/>
    <w:rsid w:val="00AB364E"/>
    <w:rsid w:val="00AB395E"/>
    <w:rsid w:val="00AB4074"/>
    <w:rsid w:val="00AB463A"/>
    <w:rsid w:val="00AB4AB3"/>
    <w:rsid w:val="00AB4C78"/>
    <w:rsid w:val="00AB4DA7"/>
    <w:rsid w:val="00AB4E9F"/>
    <w:rsid w:val="00AB4F51"/>
    <w:rsid w:val="00AB4FA1"/>
    <w:rsid w:val="00AB52B0"/>
    <w:rsid w:val="00AB58B4"/>
    <w:rsid w:val="00AB58BC"/>
    <w:rsid w:val="00AB58F3"/>
    <w:rsid w:val="00AB5DA7"/>
    <w:rsid w:val="00AB6065"/>
    <w:rsid w:val="00AB6C4A"/>
    <w:rsid w:val="00AB6DF8"/>
    <w:rsid w:val="00AB7651"/>
    <w:rsid w:val="00AC01AB"/>
    <w:rsid w:val="00AC0310"/>
    <w:rsid w:val="00AC0313"/>
    <w:rsid w:val="00AC0F05"/>
    <w:rsid w:val="00AC1082"/>
    <w:rsid w:val="00AC117A"/>
    <w:rsid w:val="00AC1184"/>
    <w:rsid w:val="00AC1751"/>
    <w:rsid w:val="00AC1828"/>
    <w:rsid w:val="00AC1D4D"/>
    <w:rsid w:val="00AC1F86"/>
    <w:rsid w:val="00AC26AB"/>
    <w:rsid w:val="00AC26AF"/>
    <w:rsid w:val="00AC2841"/>
    <w:rsid w:val="00AC2BDA"/>
    <w:rsid w:val="00AC3043"/>
    <w:rsid w:val="00AC34F0"/>
    <w:rsid w:val="00AC38C1"/>
    <w:rsid w:val="00AC3907"/>
    <w:rsid w:val="00AC3BBF"/>
    <w:rsid w:val="00AC4078"/>
    <w:rsid w:val="00AC4155"/>
    <w:rsid w:val="00AC42EF"/>
    <w:rsid w:val="00AC445B"/>
    <w:rsid w:val="00AC4C12"/>
    <w:rsid w:val="00AC4D2D"/>
    <w:rsid w:val="00AC4FED"/>
    <w:rsid w:val="00AC537D"/>
    <w:rsid w:val="00AC5777"/>
    <w:rsid w:val="00AC5C65"/>
    <w:rsid w:val="00AC5D60"/>
    <w:rsid w:val="00AC623C"/>
    <w:rsid w:val="00AC66C7"/>
    <w:rsid w:val="00AC7696"/>
    <w:rsid w:val="00AC79D8"/>
    <w:rsid w:val="00AC7CBA"/>
    <w:rsid w:val="00AD160A"/>
    <w:rsid w:val="00AD1BA2"/>
    <w:rsid w:val="00AD1FF3"/>
    <w:rsid w:val="00AD26F1"/>
    <w:rsid w:val="00AD30A6"/>
    <w:rsid w:val="00AD34D6"/>
    <w:rsid w:val="00AD39AE"/>
    <w:rsid w:val="00AD409A"/>
    <w:rsid w:val="00AD40B6"/>
    <w:rsid w:val="00AD419F"/>
    <w:rsid w:val="00AD4CD0"/>
    <w:rsid w:val="00AD4E25"/>
    <w:rsid w:val="00AD506A"/>
    <w:rsid w:val="00AD52DA"/>
    <w:rsid w:val="00AD5581"/>
    <w:rsid w:val="00AD568D"/>
    <w:rsid w:val="00AD59EE"/>
    <w:rsid w:val="00AD5F87"/>
    <w:rsid w:val="00AD61D4"/>
    <w:rsid w:val="00AD6518"/>
    <w:rsid w:val="00AD6659"/>
    <w:rsid w:val="00AD6819"/>
    <w:rsid w:val="00AD6D34"/>
    <w:rsid w:val="00AD6DF8"/>
    <w:rsid w:val="00AD7379"/>
    <w:rsid w:val="00AD79B7"/>
    <w:rsid w:val="00AE02A4"/>
    <w:rsid w:val="00AE0663"/>
    <w:rsid w:val="00AE0A81"/>
    <w:rsid w:val="00AE10B1"/>
    <w:rsid w:val="00AE1284"/>
    <w:rsid w:val="00AE1596"/>
    <w:rsid w:val="00AE1846"/>
    <w:rsid w:val="00AE1C16"/>
    <w:rsid w:val="00AE2028"/>
    <w:rsid w:val="00AE2430"/>
    <w:rsid w:val="00AE2544"/>
    <w:rsid w:val="00AE2CE4"/>
    <w:rsid w:val="00AE2DA9"/>
    <w:rsid w:val="00AE3029"/>
    <w:rsid w:val="00AE3113"/>
    <w:rsid w:val="00AE3298"/>
    <w:rsid w:val="00AE3B24"/>
    <w:rsid w:val="00AE3E05"/>
    <w:rsid w:val="00AE4078"/>
    <w:rsid w:val="00AE44BD"/>
    <w:rsid w:val="00AE4691"/>
    <w:rsid w:val="00AE4706"/>
    <w:rsid w:val="00AE4A82"/>
    <w:rsid w:val="00AE5244"/>
    <w:rsid w:val="00AE5832"/>
    <w:rsid w:val="00AE5885"/>
    <w:rsid w:val="00AE58F2"/>
    <w:rsid w:val="00AE60E6"/>
    <w:rsid w:val="00AE625D"/>
    <w:rsid w:val="00AE63A2"/>
    <w:rsid w:val="00AE69C2"/>
    <w:rsid w:val="00AE6FF8"/>
    <w:rsid w:val="00AE707A"/>
    <w:rsid w:val="00AE74D3"/>
    <w:rsid w:val="00AE7715"/>
    <w:rsid w:val="00AE7B3E"/>
    <w:rsid w:val="00AF041F"/>
    <w:rsid w:val="00AF05EC"/>
    <w:rsid w:val="00AF0C53"/>
    <w:rsid w:val="00AF0CD2"/>
    <w:rsid w:val="00AF0DAB"/>
    <w:rsid w:val="00AF12CF"/>
    <w:rsid w:val="00AF13F4"/>
    <w:rsid w:val="00AF198E"/>
    <w:rsid w:val="00AF1E9B"/>
    <w:rsid w:val="00AF21BD"/>
    <w:rsid w:val="00AF25C3"/>
    <w:rsid w:val="00AF2651"/>
    <w:rsid w:val="00AF2CEF"/>
    <w:rsid w:val="00AF2DD8"/>
    <w:rsid w:val="00AF2E7C"/>
    <w:rsid w:val="00AF3108"/>
    <w:rsid w:val="00AF35D9"/>
    <w:rsid w:val="00AF3A7D"/>
    <w:rsid w:val="00AF3BBE"/>
    <w:rsid w:val="00AF41A7"/>
    <w:rsid w:val="00AF45D7"/>
    <w:rsid w:val="00AF474E"/>
    <w:rsid w:val="00AF4755"/>
    <w:rsid w:val="00AF48E0"/>
    <w:rsid w:val="00AF5287"/>
    <w:rsid w:val="00AF5478"/>
    <w:rsid w:val="00AF5738"/>
    <w:rsid w:val="00AF579C"/>
    <w:rsid w:val="00AF5948"/>
    <w:rsid w:val="00AF615E"/>
    <w:rsid w:val="00AF6881"/>
    <w:rsid w:val="00AF69C8"/>
    <w:rsid w:val="00AF6AF0"/>
    <w:rsid w:val="00AF74DC"/>
    <w:rsid w:val="00AF75B5"/>
    <w:rsid w:val="00AF7ABF"/>
    <w:rsid w:val="00AF7FD8"/>
    <w:rsid w:val="00B00686"/>
    <w:rsid w:val="00B00C55"/>
    <w:rsid w:val="00B00D3B"/>
    <w:rsid w:val="00B00EF7"/>
    <w:rsid w:val="00B01DFA"/>
    <w:rsid w:val="00B021D4"/>
    <w:rsid w:val="00B0225B"/>
    <w:rsid w:val="00B02642"/>
    <w:rsid w:val="00B02E20"/>
    <w:rsid w:val="00B02F11"/>
    <w:rsid w:val="00B031E3"/>
    <w:rsid w:val="00B0364F"/>
    <w:rsid w:val="00B03739"/>
    <w:rsid w:val="00B037FA"/>
    <w:rsid w:val="00B03973"/>
    <w:rsid w:val="00B03C58"/>
    <w:rsid w:val="00B04393"/>
    <w:rsid w:val="00B0572B"/>
    <w:rsid w:val="00B058A4"/>
    <w:rsid w:val="00B0592C"/>
    <w:rsid w:val="00B05A06"/>
    <w:rsid w:val="00B05D41"/>
    <w:rsid w:val="00B060E9"/>
    <w:rsid w:val="00B066FF"/>
    <w:rsid w:val="00B069D7"/>
    <w:rsid w:val="00B06C45"/>
    <w:rsid w:val="00B06D34"/>
    <w:rsid w:val="00B06D88"/>
    <w:rsid w:val="00B0748F"/>
    <w:rsid w:val="00B0773E"/>
    <w:rsid w:val="00B07797"/>
    <w:rsid w:val="00B078BE"/>
    <w:rsid w:val="00B07E71"/>
    <w:rsid w:val="00B10046"/>
    <w:rsid w:val="00B10A0D"/>
    <w:rsid w:val="00B10C6E"/>
    <w:rsid w:val="00B116BA"/>
    <w:rsid w:val="00B116DC"/>
    <w:rsid w:val="00B11C2E"/>
    <w:rsid w:val="00B11CC0"/>
    <w:rsid w:val="00B127A2"/>
    <w:rsid w:val="00B1317C"/>
    <w:rsid w:val="00B138B8"/>
    <w:rsid w:val="00B138C6"/>
    <w:rsid w:val="00B14096"/>
    <w:rsid w:val="00B140C0"/>
    <w:rsid w:val="00B1454B"/>
    <w:rsid w:val="00B1485B"/>
    <w:rsid w:val="00B148D6"/>
    <w:rsid w:val="00B149A2"/>
    <w:rsid w:val="00B1501C"/>
    <w:rsid w:val="00B15099"/>
    <w:rsid w:val="00B1554A"/>
    <w:rsid w:val="00B155C8"/>
    <w:rsid w:val="00B1581F"/>
    <w:rsid w:val="00B15835"/>
    <w:rsid w:val="00B158EA"/>
    <w:rsid w:val="00B161A9"/>
    <w:rsid w:val="00B163A0"/>
    <w:rsid w:val="00B167D1"/>
    <w:rsid w:val="00B170C9"/>
    <w:rsid w:val="00B17108"/>
    <w:rsid w:val="00B17226"/>
    <w:rsid w:val="00B1764A"/>
    <w:rsid w:val="00B17D65"/>
    <w:rsid w:val="00B20E1E"/>
    <w:rsid w:val="00B211FC"/>
    <w:rsid w:val="00B21465"/>
    <w:rsid w:val="00B215F9"/>
    <w:rsid w:val="00B2193C"/>
    <w:rsid w:val="00B21B47"/>
    <w:rsid w:val="00B21D1E"/>
    <w:rsid w:val="00B226F4"/>
    <w:rsid w:val="00B228A2"/>
    <w:rsid w:val="00B22BCC"/>
    <w:rsid w:val="00B2307C"/>
    <w:rsid w:val="00B230E0"/>
    <w:rsid w:val="00B2318F"/>
    <w:rsid w:val="00B23EB6"/>
    <w:rsid w:val="00B241DB"/>
    <w:rsid w:val="00B24201"/>
    <w:rsid w:val="00B24289"/>
    <w:rsid w:val="00B246A8"/>
    <w:rsid w:val="00B24ABB"/>
    <w:rsid w:val="00B24D18"/>
    <w:rsid w:val="00B24F1C"/>
    <w:rsid w:val="00B24FC1"/>
    <w:rsid w:val="00B25639"/>
    <w:rsid w:val="00B25A6A"/>
    <w:rsid w:val="00B25F9B"/>
    <w:rsid w:val="00B26327"/>
    <w:rsid w:val="00B2669D"/>
    <w:rsid w:val="00B2684F"/>
    <w:rsid w:val="00B2698D"/>
    <w:rsid w:val="00B26C7C"/>
    <w:rsid w:val="00B26C97"/>
    <w:rsid w:val="00B26EC9"/>
    <w:rsid w:val="00B26F98"/>
    <w:rsid w:val="00B2734B"/>
    <w:rsid w:val="00B276A4"/>
    <w:rsid w:val="00B2782A"/>
    <w:rsid w:val="00B305C4"/>
    <w:rsid w:val="00B305EF"/>
    <w:rsid w:val="00B31351"/>
    <w:rsid w:val="00B31D7B"/>
    <w:rsid w:val="00B3279F"/>
    <w:rsid w:val="00B32965"/>
    <w:rsid w:val="00B32D14"/>
    <w:rsid w:val="00B32E03"/>
    <w:rsid w:val="00B333EE"/>
    <w:rsid w:val="00B339BA"/>
    <w:rsid w:val="00B33A2B"/>
    <w:rsid w:val="00B33E9A"/>
    <w:rsid w:val="00B341A1"/>
    <w:rsid w:val="00B34597"/>
    <w:rsid w:val="00B345C6"/>
    <w:rsid w:val="00B34A55"/>
    <w:rsid w:val="00B34AE7"/>
    <w:rsid w:val="00B34C46"/>
    <w:rsid w:val="00B34DD3"/>
    <w:rsid w:val="00B350F2"/>
    <w:rsid w:val="00B35242"/>
    <w:rsid w:val="00B355DE"/>
    <w:rsid w:val="00B36189"/>
    <w:rsid w:val="00B367BC"/>
    <w:rsid w:val="00B36B39"/>
    <w:rsid w:val="00B3774E"/>
    <w:rsid w:val="00B379EE"/>
    <w:rsid w:val="00B37C6B"/>
    <w:rsid w:val="00B402C6"/>
    <w:rsid w:val="00B40906"/>
    <w:rsid w:val="00B40E06"/>
    <w:rsid w:val="00B40F92"/>
    <w:rsid w:val="00B41642"/>
    <w:rsid w:val="00B41930"/>
    <w:rsid w:val="00B4220F"/>
    <w:rsid w:val="00B42222"/>
    <w:rsid w:val="00B422A3"/>
    <w:rsid w:val="00B42308"/>
    <w:rsid w:val="00B4299C"/>
    <w:rsid w:val="00B42FE2"/>
    <w:rsid w:val="00B432BD"/>
    <w:rsid w:val="00B43453"/>
    <w:rsid w:val="00B438DE"/>
    <w:rsid w:val="00B43B86"/>
    <w:rsid w:val="00B43D82"/>
    <w:rsid w:val="00B44A31"/>
    <w:rsid w:val="00B44BF1"/>
    <w:rsid w:val="00B44E33"/>
    <w:rsid w:val="00B45935"/>
    <w:rsid w:val="00B45BFE"/>
    <w:rsid w:val="00B460AA"/>
    <w:rsid w:val="00B4649D"/>
    <w:rsid w:val="00B464E0"/>
    <w:rsid w:val="00B470B2"/>
    <w:rsid w:val="00B472C8"/>
    <w:rsid w:val="00B47551"/>
    <w:rsid w:val="00B4766A"/>
    <w:rsid w:val="00B50742"/>
    <w:rsid w:val="00B5098D"/>
    <w:rsid w:val="00B50F5C"/>
    <w:rsid w:val="00B511BC"/>
    <w:rsid w:val="00B51B43"/>
    <w:rsid w:val="00B51C0E"/>
    <w:rsid w:val="00B52548"/>
    <w:rsid w:val="00B52F5D"/>
    <w:rsid w:val="00B5325A"/>
    <w:rsid w:val="00B539B6"/>
    <w:rsid w:val="00B53AD9"/>
    <w:rsid w:val="00B548AC"/>
    <w:rsid w:val="00B54F05"/>
    <w:rsid w:val="00B551ED"/>
    <w:rsid w:val="00B55A72"/>
    <w:rsid w:val="00B55FBC"/>
    <w:rsid w:val="00B56746"/>
    <w:rsid w:val="00B56F3E"/>
    <w:rsid w:val="00B5714F"/>
    <w:rsid w:val="00B57632"/>
    <w:rsid w:val="00B57C43"/>
    <w:rsid w:val="00B57D7A"/>
    <w:rsid w:val="00B60B24"/>
    <w:rsid w:val="00B61244"/>
    <w:rsid w:val="00B61ADD"/>
    <w:rsid w:val="00B61B39"/>
    <w:rsid w:val="00B61DE2"/>
    <w:rsid w:val="00B61EDF"/>
    <w:rsid w:val="00B61F8F"/>
    <w:rsid w:val="00B62104"/>
    <w:rsid w:val="00B62818"/>
    <w:rsid w:val="00B62A97"/>
    <w:rsid w:val="00B633ED"/>
    <w:rsid w:val="00B6348A"/>
    <w:rsid w:val="00B636A0"/>
    <w:rsid w:val="00B63907"/>
    <w:rsid w:val="00B639EA"/>
    <w:rsid w:val="00B63AD4"/>
    <w:rsid w:val="00B6415B"/>
    <w:rsid w:val="00B641CE"/>
    <w:rsid w:val="00B64945"/>
    <w:rsid w:val="00B64AF0"/>
    <w:rsid w:val="00B65151"/>
    <w:rsid w:val="00B6584C"/>
    <w:rsid w:val="00B65969"/>
    <w:rsid w:val="00B659AC"/>
    <w:rsid w:val="00B65ABD"/>
    <w:rsid w:val="00B6696A"/>
    <w:rsid w:val="00B70073"/>
    <w:rsid w:val="00B7031D"/>
    <w:rsid w:val="00B70469"/>
    <w:rsid w:val="00B7046E"/>
    <w:rsid w:val="00B70495"/>
    <w:rsid w:val="00B7078F"/>
    <w:rsid w:val="00B70F20"/>
    <w:rsid w:val="00B713E5"/>
    <w:rsid w:val="00B71451"/>
    <w:rsid w:val="00B71696"/>
    <w:rsid w:val="00B719D4"/>
    <w:rsid w:val="00B71B3F"/>
    <w:rsid w:val="00B722B0"/>
    <w:rsid w:val="00B723D1"/>
    <w:rsid w:val="00B729C2"/>
    <w:rsid w:val="00B72EEF"/>
    <w:rsid w:val="00B72F5D"/>
    <w:rsid w:val="00B73364"/>
    <w:rsid w:val="00B7389E"/>
    <w:rsid w:val="00B73ED3"/>
    <w:rsid w:val="00B74248"/>
    <w:rsid w:val="00B74A36"/>
    <w:rsid w:val="00B74D59"/>
    <w:rsid w:val="00B74D9E"/>
    <w:rsid w:val="00B75193"/>
    <w:rsid w:val="00B7532C"/>
    <w:rsid w:val="00B759CA"/>
    <w:rsid w:val="00B75B96"/>
    <w:rsid w:val="00B75D70"/>
    <w:rsid w:val="00B75EE5"/>
    <w:rsid w:val="00B7602A"/>
    <w:rsid w:val="00B76101"/>
    <w:rsid w:val="00B76266"/>
    <w:rsid w:val="00B763EE"/>
    <w:rsid w:val="00B76400"/>
    <w:rsid w:val="00B76528"/>
    <w:rsid w:val="00B77025"/>
    <w:rsid w:val="00B77187"/>
    <w:rsid w:val="00B77830"/>
    <w:rsid w:val="00B77946"/>
    <w:rsid w:val="00B77D0F"/>
    <w:rsid w:val="00B803C8"/>
    <w:rsid w:val="00B80515"/>
    <w:rsid w:val="00B80AA9"/>
    <w:rsid w:val="00B81130"/>
    <w:rsid w:val="00B8210C"/>
    <w:rsid w:val="00B8254C"/>
    <w:rsid w:val="00B825E3"/>
    <w:rsid w:val="00B828F0"/>
    <w:rsid w:val="00B82CC6"/>
    <w:rsid w:val="00B82DA4"/>
    <w:rsid w:val="00B82FE2"/>
    <w:rsid w:val="00B833AA"/>
    <w:rsid w:val="00B83654"/>
    <w:rsid w:val="00B8417A"/>
    <w:rsid w:val="00B84449"/>
    <w:rsid w:val="00B84469"/>
    <w:rsid w:val="00B84570"/>
    <w:rsid w:val="00B8469B"/>
    <w:rsid w:val="00B85091"/>
    <w:rsid w:val="00B855D7"/>
    <w:rsid w:val="00B8618F"/>
    <w:rsid w:val="00B864CB"/>
    <w:rsid w:val="00B86584"/>
    <w:rsid w:val="00B86BCD"/>
    <w:rsid w:val="00B86E6A"/>
    <w:rsid w:val="00B86E6F"/>
    <w:rsid w:val="00B87270"/>
    <w:rsid w:val="00B8758A"/>
    <w:rsid w:val="00B903D6"/>
    <w:rsid w:val="00B907B7"/>
    <w:rsid w:val="00B907D7"/>
    <w:rsid w:val="00B90D7F"/>
    <w:rsid w:val="00B9136A"/>
    <w:rsid w:val="00B918BF"/>
    <w:rsid w:val="00B91973"/>
    <w:rsid w:val="00B91DF7"/>
    <w:rsid w:val="00B9226F"/>
    <w:rsid w:val="00B9241F"/>
    <w:rsid w:val="00B9257B"/>
    <w:rsid w:val="00B9270D"/>
    <w:rsid w:val="00B9290B"/>
    <w:rsid w:val="00B92CBE"/>
    <w:rsid w:val="00B92E82"/>
    <w:rsid w:val="00B930A1"/>
    <w:rsid w:val="00B9331C"/>
    <w:rsid w:val="00B93421"/>
    <w:rsid w:val="00B93733"/>
    <w:rsid w:val="00B93834"/>
    <w:rsid w:val="00B93CB0"/>
    <w:rsid w:val="00B94292"/>
    <w:rsid w:val="00B94524"/>
    <w:rsid w:val="00B9463F"/>
    <w:rsid w:val="00B950E2"/>
    <w:rsid w:val="00B9572E"/>
    <w:rsid w:val="00B95D86"/>
    <w:rsid w:val="00B95F98"/>
    <w:rsid w:val="00B95FED"/>
    <w:rsid w:val="00B96933"/>
    <w:rsid w:val="00B96A3A"/>
    <w:rsid w:val="00B96C77"/>
    <w:rsid w:val="00B96DA0"/>
    <w:rsid w:val="00B96E86"/>
    <w:rsid w:val="00B96FE2"/>
    <w:rsid w:val="00B97468"/>
    <w:rsid w:val="00B97C4D"/>
    <w:rsid w:val="00BA019B"/>
    <w:rsid w:val="00BA0290"/>
    <w:rsid w:val="00BA02FD"/>
    <w:rsid w:val="00BA0A3D"/>
    <w:rsid w:val="00BA1317"/>
    <w:rsid w:val="00BA1666"/>
    <w:rsid w:val="00BA2042"/>
    <w:rsid w:val="00BA20A7"/>
    <w:rsid w:val="00BA23FA"/>
    <w:rsid w:val="00BA2586"/>
    <w:rsid w:val="00BA2F1F"/>
    <w:rsid w:val="00BA3183"/>
    <w:rsid w:val="00BA338E"/>
    <w:rsid w:val="00BA401B"/>
    <w:rsid w:val="00BA5002"/>
    <w:rsid w:val="00BA5099"/>
    <w:rsid w:val="00BA51EE"/>
    <w:rsid w:val="00BA5713"/>
    <w:rsid w:val="00BA59DE"/>
    <w:rsid w:val="00BA5C0A"/>
    <w:rsid w:val="00BA5CA9"/>
    <w:rsid w:val="00BA5F12"/>
    <w:rsid w:val="00BA62B9"/>
    <w:rsid w:val="00BA7052"/>
    <w:rsid w:val="00BA720C"/>
    <w:rsid w:val="00BA7423"/>
    <w:rsid w:val="00BA7811"/>
    <w:rsid w:val="00BA79D3"/>
    <w:rsid w:val="00BA7A73"/>
    <w:rsid w:val="00BA7DAE"/>
    <w:rsid w:val="00BB0240"/>
    <w:rsid w:val="00BB0A08"/>
    <w:rsid w:val="00BB1008"/>
    <w:rsid w:val="00BB133A"/>
    <w:rsid w:val="00BB1748"/>
    <w:rsid w:val="00BB174D"/>
    <w:rsid w:val="00BB1AB0"/>
    <w:rsid w:val="00BB2008"/>
    <w:rsid w:val="00BB28A8"/>
    <w:rsid w:val="00BB2D54"/>
    <w:rsid w:val="00BB2EE8"/>
    <w:rsid w:val="00BB3021"/>
    <w:rsid w:val="00BB3211"/>
    <w:rsid w:val="00BB3443"/>
    <w:rsid w:val="00BB3A59"/>
    <w:rsid w:val="00BB4694"/>
    <w:rsid w:val="00BB4FAA"/>
    <w:rsid w:val="00BB55A2"/>
    <w:rsid w:val="00BB5B36"/>
    <w:rsid w:val="00BB5C36"/>
    <w:rsid w:val="00BB5CC4"/>
    <w:rsid w:val="00BB619B"/>
    <w:rsid w:val="00BB62C1"/>
    <w:rsid w:val="00BB7058"/>
    <w:rsid w:val="00BB7C6D"/>
    <w:rsid w:val="00BB7E59"/>
    <w:rsid w:val="00BC0564"/>
    <w:rsid w:val="00BC066C"/>
    <w:rsid w:val="00BC0D81"/>
    <w:rsid w:val="00BC103E"/>
    <w:rsid w:val="00BC1217"/>
    <w:rsid w:val="00BC1229"/>
    <w:rsid w:val="00BC13A2"/>
    <w:rsid w:val="00BC1716"/>
    <w:rsid w:val="00BC177A"/>
    <w:rsid w:val="00BC1FB9"/>
    <w:rsid w:val="00BC2096"/>
    <w:rsid w:val="00BC2340"/>
    <w:rsid w:val="00BC2CDB"/>
    <w:rsid w:val="00BC2D61"/>
    <w:rsid w:val="00BC2D95"/>
    <w:rsid w:val="00BC35F4"/>
    <w:rsid w:val="00BC3D52"/>
    <w:rsid w:val="00BC3E28"/>
    <w:rsid w:val="00BC3E2E"/>
    <w:rsid w:val="00BC42AE"/>
    <w:rsid w:val="00BC44E3"/>
    <w:rsid w:val="00BC47D2"/>
    <w:rsid w:val="00BC5AAA"/>
    <w:rsid w:val="00BC5D7A"/>
    <w:rsid w:val="00BC6004"/>
    <w:rsid w:val="00BC65CF"/>
    <w:rsid w:val="00BC69EC"/>
    <w:rsid w:val="00BC6EF3"/>
    <w:rsid w:val="00BC7556"/>
    <w:rsid w:val="00BC76A1"/>
    <w:rsid w:val="00BC782E"/>
    <w:rsid w:val="00BC7DFC"/>
    <w:rsid w:val="00BD0BC0"/>
    <w:rsid w:val="00BD0EB3"/>
    <w:rsid w:val="00BD0FB8"/>
    <w:rsid w:val="00BD12EE"/>
    <w:rsid w:val="00BD1867"/>
    <w:rsid w:val="00BD1E8D"/>
    <w:rsid w:val="00BD28C6"/>
    <w:rsid w:val="00BD3A8D"/>
    <w:rsid w:val="00BD3F90"/>
    <w:rsid w:val="00BD4ADE"/>
    <w:rsid w:val="00BD5EFA"/>
    <w:rsid w:val="00BD5F90"/>
    <w:rsid w:val="00BD64E0"/>
    <w:rsid w:val="00BD66AE"/>
    <w:rsid w:val="00BD6AAE"/>
    <w:rsid w:val="00BD7090"/>
    <w:rsid w:val="00BD756C"/>
    <w:rsid w:val="00BD758B"/>
    <w:rsid w:val="00BD7917"/>
    <w:rsid w:val="00BD7CE1"/>
    <w:rsid w:val="00BD7F9C"/>
    <w:rsid w:val="00BE0007"/>
    <w:rsid w:val="00BE1B0D"/>
    <w:rsid w:val="00BE20B2"/>
    <w:rsid w:val="00BE24E5"/>
    <w:rsid w:val="00BE2B65"/>
    <w:rsid w:val="00BE32E1"/>
    <w:rsid w:val="00BE37D5"/>
    <w:rsid w:val="00BE4A14"/>
    <w:rsid w:val="00BE5212"/>
    <w:rsid w:val="00BE598D"/>
    <w:rsid w:val="00BE6BED"/>
    <w:rsid w:val="00BE6F8A"/>
    <w:rsid w:val="00BE712F"/>
    <w:rsid w:val="00BE74BE"/>
    <w:rsid w:val="00BE751E"/>
    <w:rsid w:val="00BE7A06"/>
    <w:rsid w:val="00BE7EB3"/>
    <w:rsid w:val="00BE7F2F"/>
    <w:rsid w:val="00BF03C4"/>
    <w:rsid w:val="00BF0C7D"/>
    <w:rsid w:val="00BF0D0E"/>
    <w:rsid w:val="00BF0E5F"/>
    <w:rsid w:val="00BF1149"/>
    <w:rsid w:val="00BF1157"/>
    <w:rsid w:val="00BF1709"/>
    <w:rsid w:val="00BF1A0D"/>
    <w:rsid w:val="00BF226B"/>
    <w:rsid w:val="00BF27B9"/>
    <w:rsid w:val="00BF282F"/>
    <w:rsid w:val="00BF290B"/>
    <w:rsid w:val="00BF29B8"/>
    <w:rsid w:val="00BF29FA"/>
    <w:rsid w:val="00BF2A73"/>
    <w:rsid w:val="00BF2DDD"/>
    <w:rsid w:val="00BF2F8A"/>
    <w:rsid w:val="00BF3010"/>
    <w:rsid w:val="00BF32A4"/>
    <w:rsid w:val="00BF3438"/>
    <w:rsid w:val="00BF3962"/>
    <w:rsid w:val="00BF3F7C"/>
    <w:rsid w:val="00BF43A2"/>
    <w:rsid w:val="00BF4604"/>
    <w:rsid w:val="00BF4F32"/>
    <w:rsid w:val="00BF522B"/>
    <w:rsid w:val="00BF5458"/>
    <w:rsid w:val="00BF60DE"/>
    <w:rsid w:val="00BF6228"/>
    <w:rsid w:val="00BF6381"/>
    <w:rsid w:val="00BF699C"/>
    <w:rsid w:val="00BF69F5"/>
    <w:rsid w:val="00BF71A6"/>
    <w:rsid w:val="00BF7930"/>
    <w:rsid w:val="00BF7934"/>
    <w:rsid w:val="00BF7E71"/>
    <w:rsid w:val="00C00634"/>
    <w:rsid w:val="00C008CB"/>
    <w:rsid w:val="00C00AD0"/>
    <w:rsid w:val="00C00BD3"/>
    <w:rsid w:val="00C00E13"/>
    <w:rsid w:val="00C01164"/>
    <w:rsid w:val="00C012BE"/>
    <w:rsid w:val="00C01345"/>
    <w:rsid w:val="00C0176A"/>
    <w:rsid w:val="00C02316"/>
    <w:rsid w:val="00C02F2A"/>
    <w:rsid w:val="00C03357"/>
    <w:rsid w:val="00C03947"/>
    <w:rsid w:val="00C03A74"/>
    <w:rsid w:val="00C03BAB"/>
    <w:rsid w:val="00C03BEA"/>
    <w:rsid w:val="00C03D4D"/>
    <w:rsid w:val="00C03D6D"/>
    <w:rsid w:val="00C03E19"/>
    <w:rsid w:val="00C03FF5"/>
    <w:rsid w:val="00C04F27"/>
    <w:rsid w:val="00C04F7E"/>
    <w:rsid w:val="00C05439"/>
    <w:rsid w:val="00C05996"/>
    <w:rsid w:val="00C05DB9"/>
    <w:rsid w:val="00C0615C"/>
    <w:rsid w:val="00C06D3C"/>
    <w:rsid w:val="00C06D78"/>
    <w:rsid w:val="00C07314"/>
    <w:rsid w:val="00C0768F"/>
    <w:rsid w:val="00C07790"/>
    <w:rsid w:val="00C07B9A"/>
    <w:rsid w:val="00C10013"/>
    <w:rsid w:val="00C10269"/>
    <w:rsid w:val="00C105A2"/>
    <w:rsid w:val="00C108ED"/>
    <w:rsid w:val="00C10B69"/>
    <w:rsid w:val="00C10DE7"/>
    <w:rsid w:val="00C117E3"/>
    <w:rsid w:val="00C11B96"/>
    <w:rsid w:val="00C12F92"/>
    <w:rsid w:val="00C13164"/>
    <w:rsid w:val="00C131F3"/>
    <w:rsid w:val="00C1354B"/>
    <w:rsid w:val="00C138B9"/>
    <w:rsid w:val="00C13F6B"/>
    <w:rsid w:val="00C1457A"/>
    <w:rsid w:val="00C14835"/>
    <w:rsid w:val="00C1490F"/>
    <w:rsid w:val="00C14AF1"/>
    <w:rsid w:val="00C15655"/>
    <w:rsid w:val="00C15B8C"/>
    <w:rsid w:val="00C1680B"/>
    <w:rsid w:val="00C1778A"/>
    <w:rsid w:val="00C177BA"/>
    <w:rsid w:val="00C17C90"/>
    <w:rsid w:val="00C200C6"/>
    <w:rsid w:val="00C20248"/>
    <w:rsid w:val="00C20E40"/>
    <w:rsid w:val="00C21308"/>
    <w:rsid w:val="00C2135D"/>
    <w:rsid w:val="00C2189B"/>
    <w:rsid w:val="00C219A7"/>
    <w:rsid w:val="00C21A26"/>
    <w:rsid w:val="00C21BFB"/>
    <w:rsid w:val="00C21E46"/>
    <w:rsid w:val="00C228E4"/>
    <w:rsid w:val="00C22CD6"/>
    <w:rsid w:val="00C23190"/>
    <w:rsid w:val="00C238D6"/>
    <w:rsid w:val="00C239EB"/>
    <w:rsid w:val="00C23D5E"/>
    <w:rsid w:val="00C241ED"/>
    <w:rsid w:val="00C247E2"/>
    <w:rsid w:val="00C2486B"/>
    <w:rsid w:val="00C24B2B"/>
    <w:rsid w:val="00C24D19"/>
    <w:rsid w:val="00C24D20"/>
    <w:rsid w:val="00C25395"/>
    <w:rsid w:val="00C2539C"/>
    <w:rsid w:val="00C254A5"/>
    <w:rsid w:val="00C26183"/>
    <w:rsid w:val="00C2647F"/>
    <w:rsid w:val="00C264FC"/>
    <w:rsid w:val="00C26C05"/>
    <w:rsid w:val="00C26CA2"/>
    <w:rsid w:val="00C30A5B"/>
    <w:rsid w:val="00C30AA5"/>
    <w:rsid w:val="00C311A4"/>
    <w:rsid w:val="00C311AA"/>
    <w:rsid w:val="00C31634"/>
    <w:rsid w:val="00C316B8"/>
    <w:rsid w:val="00C319E4"/>
    <w:rsid w:val="00C31AA4"/>
    <w:rsid w:val="00C31CAA"/>
    <w:rsid w:val="00C3260E"/>
    <w:rsid w:val="00C326DE"/>
    <w:rsid w:val="00C326F8"/>
    <w:rsid w:val="00C32CD0"/>
    <w:rsid w:val="00C32DAC"/>
    <w:rsid w:val="00C33539"/>
    <w:rsid w:val="00C33966"/>
    <w:rsid w:val="00C33967"/>
    <w:rsid w:val="00C33CA0"/>
    <w:rsid w:val="00C33E5E"/>
    <w:rsid w:val="00C34285"/>
    <w:rsid w:val="00C344DE"/>
    <w:rsid w:val="00C345A5"/>
    <w:rsid w:val="00C34BCF"/>
    <w:rsid w:val="00C351AC"/>
    <w:rsid w:val="00C35BE0"/>
    <w:rsid w:val="00C35E8E"/>
    <w:rsid w:val="00C36252"/>
    <w:rsid w:val="00C3638C"/>
    <w:rsid w:val="00C3643D"/>
    <w:rsid w:val="00C36644"/>
    <w:rsid w:val="00C367B1"/>
    <w:rsid w:val="00C36943"/>
    <w:rsid w:val="00C37324"/>
    <w:rsid w:val="00C37434"/>
    <w:rsid w:val="00C37480"/>
    <w:rsid w:val="00C37639"/>
    <w:rsid w:val="00C377D4"/>
    <w:rsid w:val="00C379BB"/>
    <w:rsid w:val="00C37C37"/>
    <w:rsid w:val="00C37DD9"/>
    <w:rsid w:val="00C37FDD"/>
    <w:rsid w:val="00C404D9"/>
    <w:rsid w:val="00C40849"/>
    <w:rsid w:val="00C40D35"/>
    <w:rsid w:val="00C40F78"/>
    <w:rsid w:val="00C41039"/>
    <w:rsid w:val="00C412FB"/>
    <w:rsid w:val="00C4160B"/>
    <w:rsid w:val="00C419D0"/>
    <w:rsid w:val="00C41A9C"/>
    <w:rsid w:val="00C41C2E"/>
    <w:rsid w:val="00C41D69"/>
    <w:rsid w:val="00C4257A"/>
    <w:rsid w:val="00C4260B"/>
    <w:rsid w:val="00C428B8"/>
    <w:rsid w:val="00C42C55"/>
    <w:rsid w:val="00C42DEE"/>
    <w:rsid w:val="00C4341E"/>
    <w:rsid w:val="00C43847"/>
    <w:rsid w:val="00C43888"/>
    <w:rsid w:val="00C43D5E"/>
    <w:rsid w:val="00C44584"/>
    <w:rsid w:val="00C44B68"/>
    <w:rsid w:val="00C45226"/>
    <w:rsid w:val="00C454CF"/>
    <w:rsid w:val="00C455D6"/>
    <w:rsid w:val="00C45645"/>
    <w:rsid w:val="00C4571F"/>
    <w:rsid w:val="00C45D24"/>
    <w:rsid w:val="00C469A2"/>
    <w:rsid w:val="00C46B10"/>
    <w:rsid w:val="00C46D23"/>
    <w:rsid w:val="00C46E28"/>
    <w:rsid w:val="00C4711B"/>
    <w:rsid w:val="00C47581"/>
    <w:rsid w:val="00C47B36"/>
    <w:rsid w:val="00C5003E"/>
    <w:rsid w:val="00C507E5"/>
    <w:rsid w:val="00C50905"/>
    <w:rsid w:val="00C50ABB"/>
    <w:rsid w:val="00C51443"/>
    <w:rsid w:val="00C51A3A"/>
    <w:rsid w:val="00C51E97"/>
    <w:rsid w:val="00C51F44"/>
    <w:rsid w:val="00C521D8"/>
    <w:rsid w:val="00C52A9C"/>
    <w:rsid w:val="00C52DBF"/>
    <w:rsid w:val="00C5331D"/>
    <w:rsid w:val="00C5358E"/>
    <w:rsid w:val="00C53F41"/>
    <w:rsid w:val="00C54056"/>
    <w:rsid w:val="00C54549"/>
    <w:rsid w:val="00C54699"/>
    <w:rsid w:val="00C54B22"/>
    <w:rsid w:val="00C54C4F"/>
    <w:rsid w:val="00C55485"/>
    <w:rsid w:val="00C55834"/>
    <w:rsid w:val="00C55D1A"/>
    <w:rsid w:val="00C55F3C"/>
    <w:rsid w:val="00C563DE"/>
    <w:rsid w:val="00C5669E"/>
    <w:rsid w:val="00C56A43"/>
    <w:rsid w:val="00C56E69"/>
    <w:rsid w:val="00C56EF3"/>
    <w:rsid w:val="00C5740C"/>
    <w:rsid w:val="00C5752F"/>
    <w:rsid w:val="00C576B0"/>
    <w:rsid w:val="00C57C31"/>
    <w:rsid w:val="00C57C7B"/>
    <w:rsid w:val="00C57F4C"/>
    <w:rsid w:val="00C600BE"/>
    <w:rsid w:val="00C60CB5"/>
    <w:rsid w:val="00C60DF8"/>
    <w:rsid w:val="00C616B8"/>
    <w:rsid w:val="00C61901"/>
    <w:rsid w:val="00C61CF5"/>
    <w:rsid w:val="00C61EB1"/>
    <w:rsid w:val="00C61FFD"/>
    <w:rsid w:val="00C6227C"/>
    <w:rsid w:val="00C6229A"/>
    <w:rsid w:val="00C6229E"/>
    <w:rsid w:val="00C62310"/>
    <w:rsid w:val="00C62328"/>
    <w:rsid w:val="00C6252C"/>
    <w:rsid w:val="00C6267A"/>
    <w:rsid w:val="00C6282D"/>
    <w:rsid w:val="00C628CD"/>
    <w:rsid w:val="00C62B34"/>
    <w:rsid w:val="00C62B77"/>
    <w:rsid w:val="00C62E58"/>
    <w:rsid w:val="00C6331B"/>
    <w:rsid w:val="00C63A9D"/>
    <w:rsid w:val="00C64140"/>
    <w:rsid w:val="00C64196"/>
    <w:rsid w:val="00C6431C"/>
    <w:rsid w:val="00C643EC"/>
    <w:rsid w:val="00C644A6"/>
    <w:rsid w:val="00C64ABF"/>
    <w:rsid w:val="00C64B6F"/>
    <w:rsid w:val="00C64FC9"/>
    <w:rsid w:val="00C65257"/>
    <w:rsid w:val="00C65820"/>
    <w:rsid w:val="00C659F5"/>
    <w:rsid w:val="00C65FC6"/>
    <w:rsid w:val="00C65FFC"/>
    <w:rsid w:val="00C66B5F"/>
    <w:rsid w:val="00C6791E"/>
    <w:rsid w:val="00C6795A"/>
    <w:rsid w:val="00C67998"/>
    <w:rsid w:val="00C67B18"/>
    <w:rsid w:val="00C67C3B"/>
    <w:rsid w:val="00C70079"/>
    <w:rsid w:val="00C70BE0"/>
    <w:rsid w:val="00C70C08"/>
    <w:rsid w:val="00C71875"/>
    <w:rsid w:val="00C71884"/>
    <w:rsid w:val="00C718E7"/>
    <w:rsid w:val="00C71CDE"/>
    <w:rsid w:val="00C71F22"/>
    <w:rsid w:val="00C72A43"/>
    <w:rsid w:val="00C72FE8"/>
    <w:rsid w:val="00C73187"/>
    <w:rsid w:val="00C73335"/>
    <w:rsid w:val="00C73525"/>
    <w:rsid w:val="00C7363A"/>
    <w:rsid w:val="00C743B1"/>
    <w:rsid w:val="00C749AB"/>
    <w:rsid w:val="00C74B7A"/>
    <w:rsid w:val="00C74B9B"/>
    <w:rsid w:val="00C7505D"/>
    <w:rsid w:val="00C7605C"/>
    <w:rsid w:val="00C7626E"/>
    <w:rsid w:val="00C76298"/>
    <w:rsid w:val="00C764C5"/>
    <w:rsid w:val="00C76537"/>
    <w:rsid w:val="00C7660E"/>
    <w:rsid w:val="00C76D51"/>
    <w:rsid w:val="00C77146"/>
    <w:rsid w:val="00C77541"/>
    <w:rsid w:val="00C779CD"/>
    <w:rsid w:val="00C77C1C"/>
    <w:rsid w:val="00C77D6C"/>
    <w:rsid w:val="00C77EC6"/>
    <w:rsid w:val="00C8007C"/>
    <w:rsid w:val="00C804D6"/>
    <w:rsid w:val="00C805E2"/>
    <w:rsid w:val="00C80609"/>
    <w:rsid w:val="00C808ED"/>
    <w:rsid w:val="00C80C1E"/>
    <w:rsid w:val="00C80CE4"/>
    <w:rsid w:val="00C8104B"/>
    <w:rsid w:val="00C810D3"/>
    <w:rsid w:val="00C81841"/>
    <w:rsid w:val="00C81ECB"/>
    <w:rsid w:val="00C8269C"/>
    <w:rsid w:val="00C8274A"/>
    <w:rsid w:val="00C82D0B"/>
    <w:rsid w:val="00C83CD3"/>
    <w:rsid w:val="00C84087"/>
    <w:rsid w:val="00C84349"/>
    <w:rsid w:val="00C8438C"/>
    <w:rsid w:val="00C845B0"/>
    <w:rsid w:val="00C8472E"/>
    <w:rsid w:val="00C8475D"/>
    <w:rsid w:val="00C85214"/>
    <w:rsid w:val="00C85462"/>
    <w:rsid w:val="00C854FA"/>
    <w:rsid w:val="00C8590A"/>
    <w:rsid w:val="00C86074"/>
    <w:rsid w:val="00C863BB"/>
    <w:rsid w:val="00C864DE"/>
    <w:rsid w:val="00C867F8"/>
    <w:rsid w:val="00C869C7"/>
    <w:rsid w:val="00C869CC"/>
    <w:rsid w:val="00C86A82"/>
    <w:rsid w:val="00C86CF0"/>
    <w:rsid w:val="00C86FCA"/>
    <w:rsid w:val="00C873C0"/>
    <w:rsid w:val="00C87A5F"/>
    <w:rsid w:val="00C90342"/>
    <w:rsid w:val="00C9063C"/>
    <w:rsid w:val="00C906E8"/>
    <w:rsid w:val="00C9086C"/>
    <w:rsid w:val="00C90D14"/>
    <w:rsid w:val="00C9194F"/>
    <w:rsid w:val="00C91CFB"/>
    <w:rsid w:val="00C91EF7"/>
    <w:rsid w:val="00C91F4B"/>
    <w:rsid w:val="00C9251D"/>
    <w:rsid w:val="00C92622"/>
    <w:rsid w:val="00C92A88"/>
    <w:rsid w:val="00C9304D"/>
    <w:rsid w:val="00C937CD"/>
    <w:rsid w:val="00C93889"/>
    <w:rsid w:val="00C93B13"/>
    <w:rsid w:val="00C93E67"/>
    <w:rsid w:val="00C93FC1"/>
    <w:rsid w:val="00C94370"/>
    <w:rsid w:val="00C94FBD"/>
    <w:rsid w:val="00C9533E"/>
    <w:rsid w:val="00C9557A"/>
    <w:rsid w:val="00C95894"/>
    <w:rsid w:val="00C959B3"/>
    <w:rsid w:val="00C959CC"/>
    <w:rsid w:val="00C9607F"/>
    <w:rsid w:val="00C960C4"/>
    <w:rsid w:val="00C960ED"/>
    <w:rsid w:val="00C96630"/>
    <w:rsid w:val="00C96874"/>
    <w:rsid w:val="00C96D2E"/>
    <w:rsid w:val="00C971EB"/>
    <w:rsid w:val="00C9725C"/>
    <w:rsid w:val="00CA041B"/>
    <w:rsid w:val="00CA0A7B"/>
    <w:rsid w:val="00CA0C42"/>
    <w:rsid w:val="00CA0D4A"/>
    <w:rsid w:val="00CA0F40"/>
    <w:rsid w:val="00CA2327"/>
    <w:rsid w:val="00CA25C2"/>
    <w:rsid w:val="00CA284B"/>
    <w:rsid w:val="00CA2860"/>
    <w:rsid w:val="00CA28FA"/>
    <w:rsid w:val="00CA29BA"/>
    <w:rsid w:val="00CA2A18"/>
    <w:rsid w:val="00CA2AD8"/>
    <w:rsid w:val="00CA2B54"/>
    <w:rsid w:val="00CA2B57"/>
    <w:rsid w:val="00CA2D14"/>
    <w:rsid w:val="00CA3040"/>
    <w:rsid w:val="00CA34E6"/>
    <w:rsid w:val="00CA3A22"/>
    <w:rsid w:val="00CA3BDB"/>
    <w:rsid w:val="00CA3D93"/>
    <w:rsid w:val="00CA4447"/>
    <w:rsid w:val="00CA4A12"/>
    <w:rsid w:val="00CA534B"/>
    <w:rsid w:val="00CA5660"/>
    <w:rsid w:val="00CA57F9"/>
    <w:rsid w:val="00CA5846"/>
    <w:rsid w:val="00CA5E2D"/>
    <w:rsid w:val="00CA609A"/>
    <w:rsid w:val="00CA6281"/>
    <w:rsid w:val="00CA68C1"/>
    <w:rsid w:val="00CA6F31"/>
    <w:rsid w:val="00CA7693"/>
    <w:rsid w:val="00CA7A23"/>
    <w:rsid w:val="00CA7BA1"/>
    <w:rsid w:val="00CB0198"/>
    <w:rsid w:val="00CB048B"/>
    <w:rsid w:val="00CB0596"/>
    <w:rsid w:val="00CB07E5"/>
    <w:rsid w:val="00CB0C11"/>
    <w:rsid w:val="00CB17AC"/>
    <w:rsid w:val="00CB1C24"/>
    <w:rsid w:val="00CB1CF3"/>
    <w:rsid w:val="00CB1D44"/>
    <w:rsid w:val="00CB1E18"/>
    <w:rsid w:val="00CB1FDD"/>
    <w:rsid w:val="00CB2000"/>
    <w:rsid w:val="00CB25C3"/>
    <w:rsid w:val="00CB2FBF"/>
    <w:rsid w:val="00CB3063"/>
    <w:rsid w:val="00CB33BB"/>
    <w:rsid w:val="00CB34DD"/>
    <w:rsid w:val="00CB384A"/>
    <w:rsid w:val="00CB4949"/>
    <w:rsid w:val="00CB4C84"/>
    <w:rsid w:val="00CB4D50"/>
    <w:rsid w:val="00CB5193"/>
    <w:rsid w:val="00CB54B4"/>
    <w:rsid w:val="00CB577F"/>
    <w:rsid w:val="00CB5860"/>
    <w:rsid w:val="00CB5C02"/>
    <w:rsid w:val="00CB5E27"/>
    <w:rsid w:val="00CB5E61"/>
    <w:rsid w:val="00CB60A0"/>
    <w:rsid w:val="00CB62E4"/>
    <w:rsid w:val="00CB6D00"/>
    <w:rsid w:val="00CB708B"/>
    <w:rsid w:val="00CB7107"/>
    <w:rsid w:val="00CB73FD"/>
    <w:rsid w:val="00CB7449"/>
    <w:rsid w:val="00CB7500"/>
    <w:rsid w:val="00CB7874"/>
    <w:rsid w:val="00CB7904"/>
    <w:rsid w:val="00CB7A67"/>
    <w:rsid w:val="00CB7E20"/>
    <w:rsid w:val="00CB7E82"/>
    <w:rsid w:val="00CB7F5B"/>
    <w:rsid w:val="00CC06A8"/>
    <w:rsid w:val="00CC08A8"/>
    <w:rsid w:val="00CC08B0"/>
    <w:rsid w:val="00CC0A56"/>
    <w:rsid w:val="00CC1135"/>
    <w:rsid w:val="00CC16BD"/>
    <w:rsid w:val="00CC2E16"/>
    <w:rsid w:val="00CC2EFE"/>
    <w:rsid w:val="00CC3062"/>
    <w:rsid w:val="00CC33C3"/>
    <w:rsid w:val="00CC3FDE"/>
    <w:rsid w:val="00CC45A1"/>
    <w:rsid w:val="00CC46AB"/>
    <w:rsid w:val="00CC4B45"/>
    <w:rsid w:val="00CC5200"/>
    <w:rsid w:val="00CC567D"/>
    <w:rsid w:val="00CC5BAF"/>
    <w:rsid w:val="00CC6049"/>
    <w:rsid w:val="00CC691D"/>
    <w:rsid w:val="00CC6F9B"/>
    <w:rsid w:val="00CC72C3"/>
    <w:rsid w:val="00CC7A6C"/>
    <w:rsid w:val="00CC7D03"/>
    <w:rsid w:val="00CD0212"/>
    <w:rsid w:val="00CD030E"/>
    <w:rsid w:val="00CD071F"/>
    <w:rsid w:val="00CD0834"/>
    <w:rsid w:val="00CD09C9"/>
    <w:rsid w:val="00CD1108"/>
    <w:rsid w:val="00CD119E"/>
    <w:rsid w:val="00CD1365"/>
    <w:rsid w:val="00CD1727"/>
    <w:rsid w:val="00CD174F"/>
    <w:rsid w:val="00CD1954"/>
    <w:rsid w:val="00CD1F26"/>
    <w:rsid w:val="00CD21D5"/>
    <w:rsid w:val="00CD22E7"/>
    <w:rsid w:val="00CD25B4"/>
    <w:rsid w:val="00CD29EB"/>
    <w:rsid w:val="00CD2B61"/>
    <w:rsid w:val="00CD314A"/>
    <w:rsid w:val="00CD31D1"/>
    <w:rsid w:val="00CD33C0"/>
    <w:rsid w:val="00CD3915"/>
    <w:rsid w:val="00CD450F"/>
    <w:rsid w:val="00CD4CBF"/>
    <w:rsid w:val="00CD510F"/>
    <w:rsid w:val="00CD5553"/>
    <w:rsid w:val="00CD5D20"/>
    <w:rsid w:val="00CD6871"/>
    <w:rsid w:val="00CD6EBB"/>
    <w:rsid w:val="00CD7213"/>
    <w:rsid w:val="00CD74A8"/>
    <w:rsid w:val="00CD76E8"/>
    <w:rsid w:val="00CD7CD3"/>
    <w:rsid w:val="00CE02B7"/>
    <w:rsid w:val="00CE05E8"/>
    <w:rsid w:val="00CE07ED"/>
    <w:rsid w:val="00CE0B18"/>
    <w:rsid w:val="00CE0B2E"/>
    <w:rsid w:val="00CE119B"/>
    <w:rsid w:val="00CE13D5"/>
    <w:rsid w:val="00CE162F"/>
    <w:rsid w:val="00CE16AC"/>
    <w:rsid w:val="00CE1973"/>
    <w:rsid w:val="00CE1E14"/>
    <w:rsid w:val="00CE1E1F"/>
    <w:rsid w:val="00CE26CB"/>
    <w:rsid w:val="00CE2B29"/>
    <w:rsid w:val="00CE3165"/>
    <w:rsid w:val="00CE39A3"/>
    <w:rsid w:val="00CE3C3A"/>
    <w:rsid w:val="00CE4386"/>
    <w:rsid w:val="00CE47A8"/>
    <w:rsid w:val="00CE4D66"/>
    <w:rsid w:val="00CE550B"/>
    <w:rsid w:val="00CE5B25"/>
    <w:rsid w:val="00CE5D7E"/>
    <w:rsid w:val="00CE6C35"/>
    <w:rsid w:val="00CE6EDF"/>
    <w:rsid w:val="00CE72AE"/>
    <w:rsid w:val="00CE778B"/>
    <w:rsid w:val="00CE7BA6"/>
    <w:rsid w:val="00CF00D1"/>
    <w:rsid w:val="00CF02D2"/>
    <w:rsid w:val="00CF08A7"/>
    <w:rsid w:val="00CF0BC7"/>
    <w:rsid w:val="00CF11AD"/>
    <w:rsid w:val="00CF22C1"/>
    <w:rsid w:val="00CF2F77"/>
    <w:rsid w:val="00CF31D6"/>
    <w:rsid w:val="00CF37A1"/>
    <w:rsid w:val="00CF3BD1"/>
    <w:rsid w:val="00CF3F2A"/>
    <w:rsid w:val="00CF4077"/>
    <w:rsid w:val="00CF4649"/>
    <w:rsid w:val="00CF55E1"/>
    <w:rsid w:val="00CF576C"/>
    <w:rsid w:val="00CF5C99"/>
    <w:rsid w:val="00CF63DB"/>
    <w:rsid w:val="00CF6471"/>
    <w:rsid w:val="00CF71B9"/>
    <w:rsid w:val="00CF78A3"/>
    <w:rsid w:val="00CF7A57"/>
    <w:rsid w:val="00CF7D65"/>
    <w:rsid w:val="00CF7DFA"/>
    <w:rsid w:val="00CF7F5E"/>
    <w:rsid w:val="00D00B8E"/>
    <w:rsid w:val="00D00D15"/>
    <w:rsid w:val="00D0145D"/>
    <w:rsid w:val="00D015F7"/>
    <w:rsid w:val="00D0186A"/>
    <w:rsid w:val="00D0191D"/>
    <w:rsid w:val="00D01965"/>
    <w:rsid w:val="00D01F10"/>
    <w:rsid w:val="00D02200"/>
    <w:rsid w:val="00D0248F"/>
    <w:rsid w:val="00D0266D"/>
    <w:rsid w:val="00D02869"/>
    <w:rsid w:val="00D028CD"/>
    <w:rsid w:val="00D02B50"/>
    <w:rsid w:val="00D02CAD"/>
    <w:rsid w:val="00D02FEC"/>
    <w:rsid w:val="00D03064"/>
    <w:rsid w:val="00D03DB7"/>
    <w:rsid w:val="00D049B6"/>
    <w:rsid w:val="00D049D0"/>
    <w:rsid w:val="00D04A7B"/>
    <w:rsid w:val="00D04D5B"/>
    <w:rsid w:val="00D05196"/>
    <w:rsid w:val="00D052AA"/>
    <w:rsid w:val="00D0574F"/>
    <w:rsid w:val="00D05806"/>
    <w:rsid w:val="00D05A74"/>
    <w:rsid w:val="00D05EC6"/>
    <w:rsid w:val="00D0687E"/>
    <w:rsid w:val="00D06EC0"/>
    <w:rsid w:val="00D06EF0"/>
    <w:rsid w:val="00D06F54"/>
    <w:rsid w:val="00D07083"/>
    <w:rsid w:val="00D078E4"/>
    <w:rsid w:val="00D0795F"/>
    <w:rsid w:val="00D07A41"/>
    <w:rsid w:val="00D07CCE"/>
    <w:rsid w:val="00D10144"/>
    <w:rsid w:val="00D1033E"/>
    <w:rsid w:val="00D10554"/>
    <w:rsid w:val="00D108AF"/>
    <w:rsid w:val="00D11321"/>
    <w:rsid w:val="00D11364"/>
    <w:rsid w:val="00D11CE9"/>
    <w:rsid w:val="00D11D61"/>
    <w:rsid w:val="00D11EE5"/>
    <w:rsid w:val="00D1222C"/>
    <w:rsid w:val="00D12264"/>
    <w:rsid w:val="00D1239C"/>
    <w:rsid w:val="00D12C1F"/>
    <w:rsid w:val="00D12E9D"/>
    <w:rsid w:val="00D12F23"/>
    <w:rsid w:val="00D1302B"/>
    <w:rsid w:val="00D131C9"/>
    <w:rsid w:val="00D13C1C"/>
    <w:rsid w:val="00D13E66"/>
    <w:rsid w:val="00D1411C"/>
    <w:rsid w:val="00D14558"/>
    <w:rsid w:val="00D14988"/>
    <w:rsid w:val="00D14C01"/>
    <w:rsid w:val="00D14E39"/>
    <w:rsid w:val="00D158FE"/>
    <w:rsid w:val="00D15FDB"/>
    <w:rsid w:val="00D160AD"/>
    <w:rsid w:val="00D1632E"/>
    <w:rsid w:val="00D1654F"/>
    <w:rsid w:val="00D16A70"/>
    <w:rsid w:val="00D16F42"/>
    <w:rsid w:val="00D171E7"/>
    <w:rsid w:val="00D1789C"/>
    <w:rsid w:val="00D17FB7"/>
    <w:rsid w:val="00D2052C"/>
    <w:rsid w:val="00D206CF"/>
    <w:rsid w:val="00D20E67"/>
    <w:rsid w:val="00D211D8"/>
    <w:rsid w:val="00D214F5"/>
    <w:rsid w:val="00D216CE"/>
    <w:rsid w:val="00D2176F"/>
    <w:rsid w:val="00D217E9"/>
    <w:rsid w:val="00D21E5F"/>
    <w:rsid w:val="00D222D6"/>
    <w:rsid w:val="00D224DC"/>
    <w:rsid w:val="00D226D6"/>
    <w:rsid w:val="00D22D94"/>
    <w:rsid w:val="00D2351A"/>
    <w:rsid w:val="00D235E6"/>
    <w:rsid w:val="00D23F87"/>
    <w:rsid w:val="00D240DC"/>
    <w:rsid w:val="00D2483A"/>
    <w:rsid w:val="00D24928"/>
    <w:rsid w:val="00D24B6C"/>
    <w:rsid w:val="00D251A1"/>
    <w:rsid w:val="00D25372"/>
    <w:rsid w:val="00D25821"/>
    <w:rsid w:val="00D25B7F"/>
    <w:rsid w:val="00D25C3D"/>
    <w:rsid w:val="00D25F8C"/>
    <w:rsid w:val="00D265A1"/>
    <w:rsid w:val="00D267C5"/>
    <w:rsid w:val="00D26C8E"/>
    <w:rsid w:val="00D26D53"/>
    <w:rsid w:val="00D2714A"/>
    <w:rsid w:val="00D27839"/>
    <w:rsid w:val="00D2790E"/>
    <w:rsid w:val="00D30344"/>
    <w:rsid w:val="00D304C9"/>
    <w:rsid w:val="00D30833"/>
    <w:rsid w:val="00D30DB5"/>
    <w:rsid w:val="00D30DF8"/>
    <w:rsid w:val="00D3100D"/>
    <w:rsid w:val="00D310CC"/>
    <w:rsid w:val="00D310D7"/>
    <w:rsid w:val="00D314ED"/>
    <w:rsid w:val="00D31F2A"/>
    <w:rsid w:val="00D32231"/>
    <w:rsid w:val="00D32399"/>
    <w:rsid w:val="00D329A5"/>
    <w:rsid w:val="00D330E1"/>
    <w:rsid w:val="00D332CF"/>
    <w:rsid w:val="00D33810"/>
    <w:rsid w:val="00D33A96"/>
    <w:rsid w:val="00D33B63"/>
    <w:rsid w:val="00D33C9A"/>
    <w:rsid w:val="00D33EA7"/>
    <w:rsid w:val="00D34738"/>
    <w:rsid w:val="00D348A6"/>
    <w:rsid w:val="00D34A2C"/>
    <w:rsid w:val="00D34BB1"/>
    <w:rsid w:val="00D34D2F"/>
    <w:rsid w:val="00D34E16"/>
    <w:rsid w:val="00D356C0"/>
    <w:rsid w:val="00D356F5"/>
    <w:rsid w:val="00D3583E"/>
    <w:rsid w:val="00D35A9A"/>
    <w:rsid w:val="00D35B76"/>
    <w:rsid w:val="00D35BAC"/>
    <w:rsid w:val="00D35CBB"/>
    <w:rsid w:val="00D35FFD"/>
    <w:rsid w:val="00D371AE"/>
    <w:rsid w:val="00D37391"/>
    <w:rsid w:val="00D376C7"/>
    <w:rsid w:val="00D37C1A"/>
    <w:rsid w:val="00D37DF3"/>
    <w:rsid w:val="00D37F39"/>
    <w:rsid w:val="00D402D8"/>
    <w:rsid w:val="00D408D5"/>
    <w:rsid w:val="00D4142A"/>
    <w:rsid w:val="00D422E8"/>
    <w:rsid w:val="00D432A1"/>
    <w:rsid w:val="00D433EA"/>
    <w:rsid w:val="00D434A7"/>
    <w:rsid w:val="00D434DE"/>
    <w:rsid w:val="00D43532"/>
    <w:rsid w:val="00D435D0"/>
    <w:rsid w:val="00D43A07"/>
    <w:rsid w:val="00D43E62"/>
    <w:rsid w:val="00D43FDE"/>
    <w:rsid w:val="00D4428F"/>
    <w:rsid w:val="00D44A84"/>
    <w:rsid w:val="00D44BC1"/>
    <w:rsid w:val="00D4528A"/>
    <w:rsid w:val="00D45AC2"/>
    <w:rsid w:val="00D45B6A"/>
    <w:rsid w:val="00D46082"/>
    <w:rsid w:val="00D461ED"/>
    <w:rsid w:val="00D4674B"/>
    <w:rsid w:val="00D47053"/>
    <w:rsid w:val="00D4727F"/>
    <w:rsid w:val="00D476BE"/>
    <w:rsid w:val="00D47AF1"/>
    <w:rsid w:val="00D47B35"/>
    <w:rsid w:val="00D47F28"/>
    <w:rsid w:val="00D5002F"/>
    <w:rsid w:val="00D500E5"/>
    <w:rsid w:val="00D5022D"/>
    <w:rsid w:val="00D507DE"/>
    <w:rsid w:val="00D50E69"/>
    <w:rsid w:val="00D51108"/>
    <w:rsid w:val="00D51350"/>
    <w:rsid w:val="00D51406"/>
    <w:rsid w:val="00D51B1F"/>
    <w:rsid w:val="00D52854"/>
    <w:rsid w:val="00D5364A"/>
    <w:rsid w:val="00D53A86"/>
    <w:rsid w:val="00D53D9C"/>
    <w:rsid w:val="00D544E2"/>
    <w:rsid w:val="00D546D6"/>
    <w:rsid w:val="00D54F2C"/>
    <w:rsid w:val="00D5562F"/>
    <w:rsid w:val="00D55715"/>
    <w:rsid w:val="00D5591F"/>
    <w:rsid w:val="00D559C7"/>
    <w:rsid w:val="00D55F0D"/>
    <w:rsid w:val="00D56089"/>
    <w:rsid w:val="00D56BE0"/>
    <w:rsid w:val="00D56DF4"/>
    <w:rsid w:val="00D573ED"/>
    <w:rsid w:val="00D578E7"/>
    <w:rsid w:val="00D57CCF"/>
    <w:rsid w:val="00D601AF"/>
    <w:rsid w:val="00D60312"/>
    <w:rsid w:val="00D60FA3"/>
    <w:rsid w:val="00D615A9"/>
    <w:rsid w:val="00D61773"/>
    <w:rsid w:val="00D617CD"/>
    <w:rsid w:val="00D617D0"/>
    <w:rsid w:val="00D61CA2"/>
    <w:rsid w:val="00D61CCB"/>
    <w:rsid w:val="00D61D60"/>
    <w:rsid w:val="00D61D74"/>
    <w:rsid w:val="00D61D79"/>
    <w:rsid w:val="00D61D90"/>
    <w:rsid w:val="00D61ED6"/>
    <w:rsid w:val="00D62D44"/>
    <w:rsid w:val="00D62EA5"/>
    <w:rsid w:val="00D62EBA"/>
    <w:rsid w:val="00D62EBD"/>
    <w:rsid w:val="00D64662"/>
    <w:rsid w:val="00D64D3A"/>
    <w:rsid w:val="00D64DC1"/>
    <w:rsid w:val="00D65262"/>
    <w:rsid w:val="00D65B93"/>
    <w:rsid w:val="00D661C8"/>
    <w:rsid w:val="00D664A2"/>
    <w:rsid w:val="00D6652E"/>
    <w:rsid w:val="00D6668C"/>
    <w:rsid w:val="00D6765B"/>
    <w:rsid w:val="00D677CC"/>
    <w:rsid w:val="00D678D5"/>
    <w:rsid w:val="00D67947"/>
    <w:rsid w:val="00D67E25"/>
    <w:rsid w:val="00D67E8B"/>
    <w:rsid w:val="00D67FA4"/>
    <w:rsid w:val="00D70292"/>
    <w:rsid w:val="00D71001"/>
    <w:rsid w:val="00D712B2"/>
    <w:rsid w:val="00D712DD"/>
    <w:rsid w:val="00D71B5F"/>
    <w:rsid w:val="00D71C80"/>
    <w:rsid w:val="00D720AD"/>
    <w:rsid w:val="00D72766"/>
    <w:rsid w:val="00D729A1"/>
    <w:rsid w:val="00D72BCE"/>
    <w:rsid w:val="00D73532"/>
    <w:rsid w:val="00D73713"/>
    <w:rsid w:val="00D73831"/>
    <w:rsid w:val="00D7393B"/>
    <w:rsid w:val="00D73E46"/>
    <w:rsid w:val="00D73F17"/>
    <w:rsid w:val="00D73F46"/>
    <w:rsid w:val="00D74031"/>
    <w:rsid w:val="00D74063"/>
    <w:rsid w:val="00D7452C"/>
    <w:rsid w:val="00D74628"/>
    <w:rsid w:val="00D74A81"/>
    <w:rsid w:val="00D74B6B"/>
    <w:rsid w:val="00D74EBF"/>
    <w:rsid w:val="00D75813"/>
    <w:rsid w:val="00D75B43"/>
    <w:rsid w:val="00D75E09"/>
    <w:rsid w:val="00D761EB"/>
    <w:rsid w:val="00D76C47"/>
    <w:rsid w:val="00D771CB"/>
    <w:rsid w:val="00D777F1"/>
    <w:rsid w:val="00D77AA2"/>
    <w:rsid w:val="00D77B4A"/>
    <w:rsid w:val="00D80976"/>
    <w:rsid w:val="00D80B1E"/>
    <w:rsid w:val="00D80CB5"/>
    <w:rsid w:val="00D81069"/>
    <w:rsid w:val="00D813A8"/>
    <w:rsid w:val="00D81B5B"/>
    <w:rsid w:val="00D81B87"/>
    <w:rsid w:val="00D81E3D"/>
    <w:rsid w:val="00D82847"/>
    <w:rsid w:val="00D82F59"/>
    <w:rsid w:val="00D830AF"/>
    <w:rsid w:val="00D830E2"/>
    <w:rsid w:val="00D8423D"/>
    <w:rsid w:val="00D8425B"/>
    <w:rsid w:val="00D84964"/>
    <w:rsid w:val="00D84B6F"/>
    <w:rsid w:val="00D84E6C"/>
    <w:rsid w:val="00D84EBD"/>
    <w:rsid w:val="00D84EFD"/>
    <w:rsid w:val="00D853E1"/>
    <w:rsid w:val="00D85556"/>
    <w:rsid w:val="00D85B96"/>
    <w:rsid w:val="00D864E1"/>
    <w:rsid w:val="00D86768"/>
    <w:rsid w:val="00D868B8"/>
    <w:rsid w:val="00D86C58"/>
    <w:rsid w:val="00D87205"/>
    <w:rsid w:val="00D87600"/>
    <w:rsid w:val="00D8760F"/>
    <w:rsid w:val="00D8780D"/>
    <w:rsid w:val="00D87D6A"/>
    <w:rsid w:val="00D90170"/>
    <w:rsid w:val="00D904EF"/>
    <w:rsid w:val="00D9117E"/>
    <w:rsid w:val="00D914B7"/>
    <w:rsid w:val="00D914C9"/>
    <w:rsid w:val="00D918FF"/>
    <w:rsid w:val="00D91B86"/>
    <w:rsid w:val="00D91CFA"/>
    <w:rsid w:val="00D91E9E"/>
    <w:rsid w:val="00D91F1E"/>
    <w:rsid w:val="00D91FD3"/>
    <w:rsid w:val="00D92427"/>
    <w:rsid w:val="00D933DE"/>
    <w:rsid w:val="00D939C4"/>
    <w:rsid w:val="00D94371"/>
    <w:rsid w:val="00D94F41"/>
    <w:rsid w:val="00D94F5B"/>
    <w:rsid w:val="00D954BC"/>
    <w:rsid w:val="00D95857"/>
    <w:rsid w:val="00D95EEA"/>
    <w:rsid w:val="00D95F1C"/>
    <w:rsid w:val="00D96429"/>
    <w:rsid w:val="00D96894"/>
    <w:rsid w:val="00D96A89"/>
    <w:rsid w:val="00D96FDA"/>
    <w:rsid w:val="00D97021"/>
    <w:rsid w:val="00D971C6"/>
    <w:rsid w:val="00D975D7"/>
    <w:rsid w:val="00D977B2"/>
    <w:rsid w:val="00D97B19"/>
    <w:rsid w:val="00DA039B"/>
    <w:rsid w:val="00DA0648"/>
    <w:rsid w:val="00DA0B12"/>
    <w:rsid w:val="00DA1C06"/>
    <w:rsid w:val="00DA1D14"/>
    <w:rsid w:val="00DA1D48"/>
    <w:rsid w:val="00DA1F9B"/>
    <w:rsid w:val="00DA2CC2"/>
    <w:rsid w:val="00DA38D2"/>
    <w:rsid w:val="00DA3904"/>
    <w:rsid w:val="00DA3A22"/>
    <w:rsid w:val="00DA3CE4"/>
    <w:rsid w:val="00DA4075"/>
    <w:rsid w:val="00DA4089"/>
    <w:rsid w:val="00DA42D5"/>
    <w:rsid w:val="00DA4475"/>
    <w:rsid w:val="00DA44DE"/>
    <w:rsid w:val="00DA4E2A"/>
    <w:rsid w:val="00DA51E0"/>
    <w:rsid w:val="00DA5845"/>
    <w:rsid w:val="00DA5A92"/>
    <w:rsid w:val="00DA60D6"/>
    <w:rsid w:val="00DA618F"/>
    <w:rsid w:val="00DA6553"/>
    <w:rsid w:val="00DA65A9"/>
    <w:rsid w:val="00DA6BC6"/>
    <w:rsid w:val="00DA6C51"/>
    <w:rsid w:val="00DA6E29"/>
    <w:rsid w:val="00DA714F"/>
    <w:rsid w:val="00DA726C"/>
    <w:rsid w:val="00DA755C"/>
    <w:rsid w:val="00DB0867"/>
    <w:rsid w:val="00DB0A8D"/>
    <w:rsid w:val="00DB0CC0"/>
    <w:rsid w:val="00DB0DC8"/>
    <w:rsid w:val="00DB0E9F"/>
    <w:rsid w:val="00DB1484"/>
    <w:rsid w:val="00DB1605"/>
    <w:rsid w:val="00DB2095"/>
    <w:rsid w:val="00DB2B25"/>
    <w:rsid w:val="00DB3722"/>
    <w:rsid w:val="00DB37BD"/>
    <w:rsid w:val="00DB37E8"/>
    <w:rsid w:val="00DB3DD9"/>
    <w:rsid w:val="00DB42E9"/>
    <w:rsid w:val="00DB466C"/>
    <w:rsid w:val="00DB4A29"/>
    <w:rsid w:val="00DB5C04"/>
    <w:rsid w:val="00DB63E1"/>
    <w:rsid w:val="00DB6576"/>
    <w:rsid w:val="00DB6A43"/>
    <w:rsid w:val="00DB70AA"/>
    <w:rsid w:val="00DB7260"/>
    <w:rsid w:val="00DB7297"/>
    <w:rsid w:val="00DB7648"/>
    <w:rsid w:val="00DB7ABE"/>
    <w:rsid w:val="00DB7F73"/>
    <w:rsid w:val="00DC027E"/>
    <w:rsid w:val="00DC02B3"/>
    <w:rsid w:val="00DC03CC"/>
    <w:rsid w:val="00DC051A"/>
    <w:rsid w:val="00DC057A"/>
    <w:rsid w:val="00DC07C2"/>
    <w:rsid w:val="00DC0AEF"/>
    <w:rsid w:val="00DC18B4"/>
    <w:rsid w:val="00DC1DD0"/>
    <w:rsid w:val="00DC1EA3"/>
    <w:rsid w:val="00DC227D"/>
    <w:rsid w:val="00DC24A3"/>
    <w:rsid w:val="00DC255C"/>
    <w:rsid w:val="00DC276B"/>
    <w:rsid w:val="00DC27BC"/>
    <w:rsid w:val="00DC2816"/>
    <w:rsid w:val="00DC2B72"/>
    <w:rsid w:val="00DC302C"/>
    <w:rsid w:val="00DC3107"/>
    <w:rsid w:val="00DC33BF"/>
    <w:rsid w:val="00DC36B7"/>
    <w:rsid w:val="00DC394F"/>
    <w:rsid w:val="00DC425C"/>
    <w:rsid w:val="00DC4402"/>
    <w:rsid w:val="00DC4410"/>
    <w:rsid w:val="00DC4563"/>
    <w:rsid w:val="00DC469B"/>
    <w:rsid w:val="00DC484D"/>
    <w:rsid w:val="00DC4940"/>
    <w:rsid w:val="00DC4B9A"/>
    <w:rsid w:val="00DC50EF"/>
    <w:rsid w:val="00DC5127"/>
    <w:rsid w:val="00DC52D1"/>
    <w:rsid w:val="00DC5386"/>
    <w:rsid w:val="00DC5D3B"/>
    <w:rsid w:val="00DC5F0F"/>
    <w:rsid w:val="00DC6442"/>
    <w:rsid w:val="00DC6C80"/>
    <w:rsid w:val="00DC6CDF"/>
    <w:rsid w:val="00DC76E1"/>
    <w:rsid w:val="00DC7CA6"/>
    <w:rsid w:val="00DC7F94"/>
    <w:rsid w:val="00DD0328"/>
    <w:rsid w:val="00DD05EA"/>
    <w:rsid w:val="00DD0899"/>
    <w:rsid w:val="00DD0C77"/>
    <w:rsid w:val="00DD1411"/>
    <w:rsid w:val="00DD1875"/>
    <w:rsid w:val="00DD197B"/>
    <w:rsid w:val="00DD2511"/>
    <w:rsid w:val="00DD262C"/>
    <w:rsid w:val="00DD2853"/>
    <w:rsid w:val="00DD3423"/>
    <w:rsid w:val="00DD36AE"/>
    <w:rsid w:val="00DD3B1A"/>
    <w:rsid w:val="00DD3BDA"/>
    <w:rsid w:val="00DD3EE6"/>
    <w:rsid w:val="00DD3F8B"/>
    <w:rsid w:val="00DD4B70"/>
    <w:rsid w:val="00DD4C8A"/>
    <w:rsid w:val="00DD4CF0"/>
    <w:rsid w:val="00DD528D"/>
    <w:rsid w:val="00DD52E0"/>
    <w:rsid w:val="00DD564F"/>
    <w:rsid w:val="00DD61B5"/>
    <w:rsid w:val="00DD63DC"/>
    <w:rsid w:val="00DD63F9"/>
    <w:rsid w:val="00DD655B"/>
    <w:rsid w:val="00DD65AC"/>
    <w:rsid w:val="00DD728D"/>
    <w:rsid w:val="00DD74B8"/>
    <w:rsid w:val="00DE00A2"/>
    <w:rsid w:val="00DE07E8"/>
    <w:rsid w:val="00DE096C"/>
    <w:rsid w:val="00DE0CB9"/>
    <w:rsid w:val="00DE0FFB"/>
    <w:rsid w:val="00DE1C8F"/>
    <w:rsid w:val="00DE21D6"/>
    <w:rsid w:val="00DE2241"/>
    <w:rsid w:val="00DE27FE"/>
    <w:rsid w:val="00DE2A2E"/>
    <w:rsid w:val="00DE2D02"/>
    <w:rsid w:val="00DE2DD0"/>
    <w:rsid w:val="00DE32AE"/>
    <w:rsid w:val="00DE3502"/>
    <w:rsid w:val="00DE39D5"/>
    <w:rsid w:val="00DE3C06"/>
    <w:rsid w:val="00DE3FCC"/>
    <w:rsid w:val="00DE40DA"/>
    <w:rsid w:val="00DE47F0"/>
    <w:rsid w:val="00DE495C"/>
    <w:rsid w:val="00DE4D29"/>
    <w:rsid w:val="00DE5028"/>
    <w:rsid w:val="00DE54C0"/>
    <w:rsid w:val="00DE58DF"/>
    <w:rsid w:val="00DE5D12"/>
    <w:rsid w:val="00DE6084"/>
    <w:rsid w:val="00DE6392"/>
    <w:rsid w:val="00DE6AF4"/>
    <w:rsid w:val="00DE6B2B"/>
    <w:rsid w:val="00DE6B81"/>
    <w:rsid w:val="00DE720B"/>
    <w:rsid w:val="00DE72E9"/>
    <w:rsid w:val="00DE7576"/>
    <w:rsid w:val="00DE7CE0"/>
    <w:rsid w:val="00DF03BC"/>
    <w:rsid w:val="00DF0FB8"/>
    <w:rsid w:val="00DF15FF"/>
    <w:rsid w:val="00DF1E09"/>
    <w:rsid w:val="00DF1F36"/>
    <w:rsid w:val="00DF2382"/>
    <w:rsid w:val="00DF24B3"/>
    <w:rsid w:val="00DF2DCF"/>
    <w:rsid w:val="00DF36BD"/>
    <w:rsid w:val="00DF3D48"/>
    <w:rsid w:val="00DF401D"/>
    <w:rsid w:val="00DF46A0"/>
    <w:rsid w:val="00DF489C"/>
    <w:rsid w:val="00DF4A23"/>
    <w:rsid w:val="00DF4ABE"/>
    <w:rsid w:val="00DF4ACF"/>
    <w:rsid w:val="00DF500D"/>
    <w:rsid w:val="00DF56B6"/>
    <w:rsid w:val="00DF5B8F"/>
    <w:rsid w:val="00DF5E55"/>
    <w:rsid w:val="00DF5ECE"/>
    <w:rsid w:val="00DF614D"/>
    <w:rsid w:val="00DF6206"/>
    <w:rsid w:val="00DF639E"/>
    <w:rsid w:val="00DF63A8"/>
    <w:rsid w:val="00DF66AA"/>
    <w:rsid w:val="00DF6A19"/>
    <w:rsid w:val="00DF74A8"/>
    <w:rsid w:val="00DF7864"/>
    <w:rsid w:val="00DF79F6"/>
    <w:rsid w:val="00E00755"/>
    <w:rsid w:val="00E007F3"/>
    <w:rsid w:val="00E00D7C"/>
    <w:rsid w:val="00E011F0"/>
    <w:rsid w:val="00E01319"/>
    <w:rsid w:val="00E017C5"/>
    <w:rsid w:val="00E0208C"/>
    <w:rsid w:val="00E020F6"/>
    <w:rsid w:val="00E02605"/>
    <w:rsid w:val="00E026CD"/>
    <w:rsid w:val="00E02DC7"/>
    <w:rsid w:val="00E02E25"/>
    <w:rsid w:val="00E035F7"/>
    <w:rsid w:val="00E0386C"/>
    <w:rsid w:val="00E03C94"/>
    <w:rsid w:val="00E03D4A"/>
    <w:rsid w:val="00E03D72"/>
    <w:rsid w:val="00E0515D"/>
    <w:rsid w:val="00E05200"/>
    <w:rsid w:val="00E054E9"/>
    <w:rsid w:val="00E05C15"/>
    <w:rsid w:val="00E05FE1"/>
    <w:rsid w:val="00E064DB"/>
    <w:rsid w:val="00E06FA1"/>
    <w:rsid w:val="00E07354"/>
    <w:rsid w:val="00E075BA"/>
    <w:rsid w:val="00E07930"/>
    <w:rsid w:val="00E07A26"/>
    <w:rsid w:val="00E07EA4"/>
    <w:rsid w:val="00E07FC7"/>
    <w:rsid w:val="00E104D7"/>
    <w:rsid w:val="00E10CCC"/>
    <w:rsid w:val="00E11EE8"/>
    <w:rsid w:val="00E11F20"/>
    <w:rsid w:val="00E122C6"/>
    <w:rsid w:val="00E1258C"/>
    <w:rsid w:val="00E125B8"/>
    <w:rsid w:val="00E12CB1"/>
    <w:rsid w:val="00E12EEB"/>
    <w:rsid w:val="00E13079"/>
    <w:rsid w:val="00E130A4"/>
    <w:rsid w:val="00E13162"/>
    <w:rsid w:val="00E132E5"/>
    <w:rsid w:val="00E134DE"/>
    <w:rsid w:val="00E13637"/>
    <w:rsid w:val="00E13C35"/>
    <w:rsid w:val="00E13F76"/>
    <w:rsid w:val="00E140B7"/>
    <w:rsid w:val="00E144EF"/>
    <w:rsid w:val="00E14ABB"/>
    <w:rsid w:val="00E156F7"/>
    <w:rsid w:val="00E157D2"/>
    <w:rsid w:val="00E15A13"/>
    <w:rsid w:val="00E164C8"/>
    <w:rsid w:val="00E167C5"/>
    <w:rsid w:val="00E16817"/>
    <w:rsid w:val="00E16FCB"/>
    <w:rsid w:val="00E17B82"/>
    <w:rsid w:val="00E17DC1"/>
    <w:rsid w:val="00E210DE"/>
    <w:rsid w:val="00E2143C"/>
    <w:rsid w:val="00E21490"/>
    <w:rsid w:val="00E2162B"/>
    <w:rsid w:val="00E219A3"/>
    <w:rsid w:val="00E21AB5"/>
    <w:rsid w:val="00E21C05"/>
    <w:rsid w:val="00E21CCA"/>
    <w:rsid w:val="00E2214A"/>
    <w:rsid w:val="00E22495"/>
    <w:rsid w:val="00E2280E"/>
    <w:rsid w:val="00E22885"/>
    <w:rsid w:val="00E22A88"/>
    <w:rsid w:val="00E22BB9"/>
    <w:rsid w:val="00E2323B"/>
    <w:rsid w:val="00E235B2"/>
    <w:rsid w:val="00E238B0"/>
    <w:rsid w:val="00E23E07"/>
    <w:rsid w:val="00E23FB9"/>
    <w:rsid w:val="00E242EE"/>
    <w:rsid w:val="00E24910"/>
    <w:rsid w:val="00E25324"/>
    <w:rsid w:val="00E254DA"/>
    <w:rsid w:val="00E2562C"/>
    <w:rsid w:val="00E25A66"/>
    <w:rsid w:val="00E25B4F"/>
    <w:rsid w:val="00E25D38"/>
    <w:rsid w:val="00E26100"/>
    <w:rsid w:val="00E2627C"/>
    <w:rsid w:val="00E26337"/>
    <w:rsid w:val="00E26430"/>
    <w:rsid w:val="00E265C8"/>
    <w:rsid w:val="00E267B3"/>
    <w:rsid w:val="00E27063"/>
    <w:rsid w:val="00E27345"/>
    <w:rsid w:val="00E27432"/>
    <w:rsid w:val="00E27A0A"/>
    <w:rsid w:val="00E27D75"/>
    <w:rsid w:val="00E303D9"/>
    <w:rsid w:val="00E30A16"/>
    <w:rsid w:val="00E30E22"/>
    <w:rsid w:val="00E311B7"/>
    <w:rsid w:val="00E3127C"/>
    <w:rsid w:val="00E31D55"/>
    <w:rsid w:val="00E31E73"/>
    <w:rsid w:val="00E32427"/>
    <w:rsid w:val="00E32C18"/>
    <w:rsid w:val="00E32CD6"/>
    <w:rsid w:val="00E32F13"/>
    <w:rsid w:val="00E33502"/>
    <w:rsid w:val="00E33B0C"/>
    <w:rsid w:val="00E340AF"/>
    <w:rsid w:val="00E3412B"/>
    <w:rsid w:val="00E34265"/>
    <w:rsid w:val="00E34469"/>
    <w:rsid w:val="00E346B8"/>
    <w:rsid w:val="00E3474F"/>
    <w:rsid w:val="00E34B9D"/>
    <w:rsid w:val="00E34DEE"/>
    <w:rsid w:val="00E3534E"/>
    <w:rsid w:val="00E35831"/>
    <w:rsid w:val="00E35C59"/>
    <w:rsid w:val="00E35DEE"/>
    <w:rsid w:val="00E35F7F"/>
    <w:rsid w:val="00E3640F"/>
    <w:rsid w:val="00E3655E"/>
    <w:rsid w:val="00E36D87"/>
    <w:rsid w:val="00E36DE3"/>
    <w:rsid w:val="00E373AF"/>
    <w:rsid w:val="00E37946"/>
    <w:rsid w:val="00E37D63"/>
    <w:rsid w:val="00E37DE7"/>
    <w:rsid w:val="00E40076"/>
    <w:rsid w:val="00E4024B"/>
    <w:rsid w:val="00E4040F"/>
    <w:rsid w:val="00E40576"/>
    <w:rsid w:val="00E40800"/>
    <w:rsid w:val="00E409DE"/>
    <w:rsid w:val="00E40B6B"/>
    <w:rsid w:val="00E40E16"/>
    <w:rsid w:val="00E40EB5"/>
    <w:rsid w:val="00E412D8"/>
    <w:rsid w:val="00E41791"/>
    <w:rsid w:val="00E41A15"/>
    <w:rsid w:val="00E41E95"/>
    <w:rsid w:val="00E41EA7"/>
    <w:rsid w:val="00E427F3"/>
    <w:rsid w:val="00E42991"/>
    <w:rsid w:val="00E42CFF"/>
    <w:rsid w:val="00E42D0F"/>
    <w:rsid w:val="00E42DAB"/>
    <w:rsid w:val="00E430F5"/>
    <w:rsid w:val="00E43804"/>
    <w:rsid w:val="00E4389F"/>
    <w:rsid w:val="00E43BC0"/>
    <w:rsid w:val="00E43D26"/>
    <w:rsid w:val="00E43FA4"/>
    <w:rsid w:val="00E43FB7"/>
    <w:rsid w:val="00E441BB"/>
    <w:rsid w:val="00E44B16"/>
    <w:rsid w:val="00E44BA5"/>
    <w:rsid w:val="00E452C0"/>
    <w:rsid w:val="00E45AD5"/>
    <w:rsid w:val="00E45B01"/>
    <w:rsid w:val="00E45E74"/>
    <w:rsid w:val="00E45F13"/>
    <w:rsid w:val="00E4686A"/>
    <w:rsid w:val="00E47A31"/>
    <w:rsid w:val="00E47AAE"/>
    <w:rsid w:val="00E47DFF"/>
    <w:rsid w:val="00E47E38"/>
    <w:rsid w:val="00E5047C"/>
    <w:rsid w:val="00E50E12"/>
    <w:rsid w:val="00E50E54"/>
    <w:rsid w:val="00E51BD7"/>
    <w:rsid w:val="00E51C0A"/>
    <w:rsid w:val="00E51DCF"/>
    <w:rsid w:val="00E51EBC"/>
    <w:rsid w:val="00E5250D"/>
    <w:rsid w:val="00E5268C"/>
    <w:rsid w:val="00E52969"/>
    <w:rsid w:val="00E52A6B"/>
    <w:rsid w:val="00E52D51"/>
    <w:rsid w:val="00E52F51"/>
    <w:rsid w:val="00E533CA"/>
    <w:rsid w:val="00E536B6"/>
    <w:rsid w:val="00E5386D"/>
    <w:rsid w:val="00E53C49"/>
    <w:rsid w:val="00E5441D"/>
    <w:rsid w:val="00E544A6"/>
    <w:rsid w:val="00E54E7E"/>
    <w:rsid w:val="00E54F14"/>
    <w:rsid w:val="00E55151"/>
    <w:rsid w:val="00E55BBC"/>
    <w:rsid w:val="00E55D04"/>
    <w:rsid w:val="00E55E2E"/>
    <w:rsid w:val="00E56F1A"/>
    <w:rsid w:val="00E56F82"/>
    <w:rsid w:val="00E57C30"/>
    <w:rsid w:val="00E57EEB"/>
    <w:rsid w:val="00E60201"/>
    <w:rsid w:val="00E6044A"/>
    <w:rsid w:val="00E6073E"/>
    <w:rsid w:val="00E6082E"/>
    <w:rsid w:val="00E609F8"/>
    <w:rsid w:val="00E60D75"/>
    <w:rsid w:val="00E60E5F"/>
    <w:rsid w:val="00E60F51"/>
    <w:rsid w:val="00E60F8D"/>
    <w:rsid w:val="00E61BB1"/>
    <w:rsid w:val="00E61E69"/>
    <w:rsid w:val="00E620E2"/>
    <w:rsid w:val="00E6253F"/>
    <w:rsid w:val="00E62776"/>
    <w:rsid w:val="00E62C09"/>
    <w:rsid w:val="00E6301D"/>
    <w:rsid w:val="00E631AA"/>
    <w:rsid w:val="00E6329E"/>
    <w:rsid w:val="00E63687"/>
    <w:rsid w:val="00E6376C"/>
    <w:rsid w:val="00E63A5A"/>
    <w:rsid w:val="00E644A5"/>
    <w:rsid w:val="00E655A2"/>
    <w:rsid w:val="00E65639"/>
    <w:rsid w:val="00E659F8"/>
    <w:rsid w:val="00E65BA7"/>
    <w:rsid w:val="00E65BEA"/>
    <w:rsid w:val="00E66117"/>
    <w:rsid w:val="00E664EB"/>
    <w:rsid w:val="00E66606"/>
    <w:rsid w:val="00E66B36"/>
    <w:rsid w:val="00E66D39"/>
    <w:rsid w:val="00E66E63"/>
    <w:rsid w:val="00E6707B"/>
    <w:rsid w:val="00E67179"/>
    <w:rsid w:val="00E67198"/>
    <w:rsid w:val="00E675CA"/>
    <w:rsid w:val="00E67756"/>
    <w:rsid w:val="00E67970"/>
    <w:rsid w:val="00E67ABD"/>
    <w:rsid w:val="00E7007A"/>
    <w:rsid w:val="00E70663"/>
    <w:rsid w:val="00E706A9"/>
    <w:rsid w:val="00E70959"/>
    <w:rsid w:val="00E70B3B"/>
    <w:rsid w:val="00E71396"/>
    <w:rsid w:val="00E7139C"/>
    <w:rsid w:val="00E719B8"/>
    <w:rsid w:val="00E71AE2"/>
    <w:rsid w:val="00E71C0B"/>
    <w:rsid w:val="00E71D4D"/>
    <w:rsid w:val="00E7207A"/>
    <w:rsid w:val="00E72165"/>
    <w:rsid w:val="00E724FA"/>
    <w:rsid w:val="00E731ED"/>
    <w:rsid w:val="00E73551"/>
    <w:rsid w:val="00E73B04"/>
    <w:rsid w:val="00E74092"/>
    <w:rsid w:val="00E74889"/>
    <w:rsid w:val="00E74906"/>
    <w:rsid w:val="00E749ED"/>
    <w:rsid w:val="00E75282"/>
    <w:rsid w:val="00E75712"/>
    <w:rsid w:val="00E75C28"/>
    <w:rsid w:val="00E75F3C"/>
    <w:rsid w:val="00E7658C"/>
    <w:rsid w:val="00E7692D"/>
    <w:rsid w:val="00E769B8"/>
    <w:rsid w:val="00E76E39"/>
    <w:rsid w:val="00E76F80"/>
    <w:rsid w:val="00E7732E"/>
    <w:rsid w:val="00E77BF9"/>
    <w:rsid w:val="00E77D6C"/>
    <w:rsid w:val="00E809F6"/>
    <w:rsid w:val="00E80F92"/>
    <w:rsid w:val="00E81498"/>
    <w:rsid w:val="00E8167F"/>
    <w:rsid w:val="00E820D2"/>
    <w:rsid w:val="00E82886"/>
    <w:rsid w:val="00E8374B"/>
    <w:rsid w:val="00E83760"/>
    <w:rsid w:val="00E83B2A"/>
    <w:rsid w:val="00E83CDD"/>
    <w:rsid w:val="00E8425B"/>
    <w:rsid w:val="00E847E7"/>
    <w:rsid w:val="00E84B52"/>
    <w:rsid w:val="00E84C4D"/>
    <w:rsid w:val="00E84F0E"/>
    <w:rsid w:val="00E85030"/>
    <w:rsid w:val="00E85304"/>
    <w:rsid w:val="00E85B60"/>
    <w:rsid w:val="00E85C6C"/>
    <w:rsid w:val="00E85D5C"/>
    <w:rsid w:val="00E85DC9"/>
    <w:rsid w:val="00E85F18"/>
    <w:rsid w:val="00E864BD"/>
    <w:rsid w:val="00E86751"/>
    <w:rsid w:val="00E8684A"/>
    <w:rsid w:val="00E86A16"/>
    <w:rsid w:val="00E86B2C"/>
    <w:rsid w:val="00E873EC"/>
    <w:rsid w:val="00E87535"/>
    <w:rsid w:val="00E875E1"/>
    <w:rsid w:val="00E90237"/>
    <w:rsid w:val="00E9026E"/>
    <w:rsid w:val="00E902E1"/>
    <w:rsid w:val="00E90333"/>
    <w:rsid w:val="00E9052C"/>
    <w:rsid w:val="00E90813"/>
    <w:rsid w:val="00E912D1"/>
    <w:rsid w:val="00E913E2"/>
    <w:rsid w:val="00E91419"/>
    <w:rsid w:val="00E9170F"/>
    <w:rsid w:val="00E91B9E"/>
    <w:rsid w:val="00E91C3F"/>
    <w:rsid w:val="00E91CF9"/>
    <w:rsid w:val="00E91F42"/>
    <w:rsid w:val="00E92078"/>
    <w:rsid w:val="00E920A7"/>
    <w:rsid w:val="00E92130"/>
    <w:rsid w:val="00E92255"/>
    <w:rsid w:val="00E92401"/>
    <w:rsid w:val="00E9272A"/>
    <w:rsid w:val="00E9283C"/>
    <w:rsid w:val="00E92884"/>
    <w:rsid w:val="00E92B26"/>
    <w:rsid w:val="00E92C98"/>
    <w:rsid w:val="00E92EA9"/>
    <w:rsid w:val="00E93293"/>
    <w:rsid w:val="00E93392"/>
    <w:rsid w:val="00E93879"/>
    <w:rsid w:val="00E93A02"/>
    <w:rsid w:val="00E93B31"/>
    <w:rsid w:val="00E93F1D"/>
    <w:rsid w:val="00E93FBC"/>
    <w:rsid w:val="00E94018"/>
    <w:rsid w:val="00E94165"/>
    <w:rsid w:val="00E943FF"/>
    <w:rsid w:val="00E94969"/>
    <w:rsid w:val="00E94A96"/>
    <w:rsid w:val="00E953A3"/>
    <w:rsid w:val="00E954F5"/>
    <w:rsid w:val="00E95731"/>
    <w:rsid w:val="00E959B5"/>
    <w:rsid w:val="00E95CFD"/>
    <w:rsid w:val="00E95E71"/>
    <w:rsid w:val="00E966AF"/>
    <w:rsid w:val="00E96FAA"/>
    <w:rsid w:val="00E971ED"/>
    <w:rsid w:val="00E973BA"/>
    <w:rsid w:val="00E974D5"/>
    <w:rsid w:val="00E974F4"/>
    <w:rsid w:val="00E97CCA"/>
    <w:rsid w:val="00E97DAB"/>
    <w:rsid w:val="00EA020E"/>
    <w:rsid w:val="00EA091C"/>
    <w:rsid w:val="00EA0B45"/>
    <w:rsid w:val="00EA1E4C"/>
    <w:rsid w:val="00EA22D9"/>
    <w:rsid w:val="00EA25D7"/>
    <w:rsid w:val="00EA26E4"/>
    <w:rsid w:val="00EA31C8"/>
    <w:rsid w:val="00EA35A2"/>
    <w:rsid w:val="00EA3E83"/>
    <w:rsid w:val="00EA3F09"/>
    <w:rsid w:val="00EA4398"/>
    <w:rsid w:val="00EA446B"/>
    <w:rsid w:val="00EA48C9"/>
    <w:rsid w:val="00EA5176"/>
    <w:rsid w:val="00EA5280"/>
    <w:rsid w:val="00EA5422"/>
    <w:rsid w:val="00EA566F"/>
    <w:rsid w:val="00EA5716"/>
    <w:rsid w:val="00EA5759"/>
    <w:rsid w:val="00EA57AC"/>
    <w:rsid w:val="00EA5A77"/>
    <w:rsid w:val="00EA5BA4"/>
    <w:rsid w:val="00EA6A84"/>
    <w:rsid w:val="00EA6ED0"/>
    <w:rsid w:val="00EA793C"/>
    <w:rsid w:val="00EA7B13"/>
    <w:rsid w:val="00EB067F"/>
    <w:rsid w:val="00EB0A8C"/>
    <w:rsid w:val="00EB0F0D"/>
    <w:rsid w:val="00EB1676"/>
    <w:rsid w:val="00EB183C"/>
    <w:rsid w:val="00EB1B32"/>
    <w:rsid w:val="00EB1E36"/>
    <w:rsid w:val="00EB2E88"/>
    <w:rsid w:val="00EB31B4"/>
    <w:rsid w:val="00EB31D5"/>
    <w:rsid w:val="00EB31E0"/>
    <w:rsid w:val="00EB350D"/>
    <w:rsid w:val="00EB3554"/>
    <w:rsid w:val="00EB3B9A"/>
    <w:rsid w:val="00EB3ED3"/>
    <w:rsid w:val="00EB41F2"/>
    <w:rsid w:val="00EB431D"/>
    <w:rsid w:val="00EB4474"/>
    <w:rsid w:val="00EB4510"/>
    <w:rsid w:val="00EB4520"/>
    <w:rsid w:val="00EB4914"/>
    <w:rsid w:val="00EB4B11"/>
    <w:rsid w:val="00EB5203"/>
    <w:rsid w:val="00EB5EEF"/>
    <w:rsid w:val="00EB6009"/>
    <w:rsid w:val="00EB6110"/>
    <w:rsid w:val="00EB65C1"/>
    <w:rsid w:val="00EB7AAF"/>
    <w:rsid w:val="00EB7B47"/>
    <w:rsid w:val="00EC001C"/>
    <w:rsid w:val="00EC01D1"/>
    <w:rsid w:val="00EC02C6"/>
    <w:rsid w:val="00EC05B3"/>
    <w:rsid w:val="00EC0DFB"/>
    <w:rsid w:val="00EC1E2D"/>
    <w:rsid w:val="00EC2374"/>
    <w:rsid w:val="00EC25B6"/>
    <w:rsid w:val="00EC297B"/>
    <w:rsid w:val="00EC2A59"/>
    <w:rsid w:val="00EC2A8E"/>
    <w:rsid w:val="00EC2E51"/>
    <w:rsid w:val="00EC3193"/>
    <w:rsid w:val="00EC320F"/>
    <w:rsid w:val="00EC3487"/>
    <w:rsid w:val="00EC3518"/>
    <w:rsid w:val="00EC386C"/>
    <w:rsid w:val="00EC4052"/>
    <w:rsid w:val="00EC430F"/>
    <w:rsid w:val="00EC4A71"/>
    <w:rsid w:val="00EC4BB6"/>
    <w:rsid w:val="00EC4BFA"/>
    <w:rsid w:val="00EC4FE5"/>
    <w:rsid w:val="00EC541E"/>
    <w:rsid w:val="00EC5E37"/>
    <w:rsid w:val="00EC646E"/>
    <w:rsid w:val="00EC697E"/>
    <w:rsid w:val="00EC722D"/>
    <w:rsid w:val="00EC7AC6"/>
    <w:rsid w:val="00EC7DB4"/>
    <w:rsid w:val="00EC7E5D"/>
    <w:rsid w:val="00ED0176"/>
    <w:rsid w:val="00ED03E5"/>
    <w:rsid w:val="00ED098A"/>
    <w:rsid w:val="00ED11DE"/>
    <w:rsid w:val="00ED1478"/>
    <w:rsid w:val="00ED1659"/>
    <w:rsid w:val="00ED17DF"/>
    <w:rsid w:val="00ED1928"/>
    <w:rsid w:val="00ED19B8"/>
    <w:rsid w:val="00ED1BF5"/>
    <w:rsid w:val="00ED1CD1"/>
    <w:rsid w:val="00ED2505"/>
    <w:rsid w:val="00ED2A1E"/>
    <w:rsid w:val="00ED308A"/>
    <w:rsid w:val="00ED31E3"/>
    <w:rsid w:val="00ED329B"/>
    <w:rsid w:val="00ED3AA3"/>
    <w:rsid w:val="00ED3DA1"/>
    <w:rsid w:val="00ED3F06"/>
    <w:rsid w:val="00ED409D"/>
    <w:rsid w:val="00ED41CD"/>
    <w:rsid w:val="00ED4227"/>
    <w:rsid w:val="00ED4619"/>
    <w:rsid w:val="00ED4B58"/>
    <w:rsid w:val="00ED4E04"/>
    <w:rsid w:val="00ED5284"/>
    <w:rsid w:val="00ED5455"/>
    <w:rsid w:val="00ED581C"/>
    <w:rsid w:val="00ED5981"/>
    <w:rsid w:val="00ED5C96"/>
    <w:rsid w:val="00ED5C98"/>
    <w:rsid w:val="00ED5F55"/>
    <w:rsid w:val="00ED6175"/>
    <w:rsid w:val="00ED62E5"/>
    <w:rsid w:val="00ED6579"/>
    <w:rsid w:val="00ED666D"/>
    <w:rsid w:val="00ED7197"/>
    <w:rsid w:val="00ED71A3"/>
    <w:rsid w:val="00ED7AA9"/>
    <w:rsid w:val="00EE0041"/>
    <w:rsid w:val="00EE020B"/>
    <w:rsid w:val="00EE0896"/>
    <w:rsid w:val="00EE0E28"/>
    <w:rsid w:val="00EE0E9C"/>
    <w:rsid w:val="00EE1071"/>
    <w:rsid w:val="00EE13B0"/>
    <w:rsid w:val="00EE1506"/>
    <w:rsid w:val="00EE1575"/>
    <w:rsid w:val="00EE198E"/>
    <w:rsid w:val="00EE21AD"/>
    <w:rsid w:val="00EE2800"/>
    <w:rsid w:val="00EE2A20"/>
    <w:rsid w:val="00EE2A52"/>
    <w:rsid w:val="00EE3B58"/>
    <w:rsid w:val="00EE40CD"/>
    <w:rsid w:val="00EE4275"/>
    <w:rsid w:val="00EE4454"/>
    <w:rsid w:val="00EE53F0"/>
    <w:rsid w:val="00EE5D13"/>
    <w:rsid w:val="00EE5F18"/>
    <w:rsid w:val="00EE64DE"/>
    <w:rsid w:val="00EE6560"/>
    <w:rsid w:val="00EE7779"/>
    <w:rsid w:val="00EE7CD7"/>
    <w:rsid w:val="00EE7F6D"/>
    <w:rsid w:val="00EF017D"/>
    <w:rsid w:val="00EF08B4"/>
    <w:rsid w:val="00EF0D41"/>
    <w:rsid w:val="00EF0EF9"/>
    <w:rsid w:val="00EF0FAC"/>
    <w:rsid w:val="00EF14BB"/>
    <w:rsid w:val="00EF175C"/>
    <w:rsid w:val="00EF1D2E"/>
    <w:rsid w:val="00EF1D40"/>
    <w:rsid w:val="00EF1D43"/>
    <w:rsid w:val="00EF1E64"/>
    <w:rsid w:val="00EF22D9"/>
    <w:rsid w:val="00EF2628"/>
    <w:rsid w:val="00EF288B"/>
    <w:rsid w:val="00EF2C55"/>
    <w:rsid w:val="00EF31CE"/>
    <w:rsid w:val="00EF3253"/>
    <w:rsid w:val="00EF3492"/>
    <w:rsid w:val="00EF351E"/>
    <w:rsid w:val="00EF389D"/>
    <w:rsid w:val="00EF3902"/>
    <w:rsid w:val="00EF3D4D"/>
    <w:rsid w:val="00EF4469"/>
    <w:rsid w:val="00EF4854"/>
    <w:rsid w:val="00EF4955"/>
    <w:rsid w:val="00EF4C0F"/>
    <w:rsid w:val="00EF4D1D"/>
    <w:rsid w:val="00EF4D8F"/>
    <w:rsid w:val="00EF4EB4"/>
    <w:rsid w:val="00EF53B9"/>
    <w:rsid w:val="00EF5507"/>
    <w:rsid w:val="00EF57CA"/>
    <w:rsid w:val="00EF6190"/>
    <w:rsid w:val="00EF642E"/>
    <w:rsid w:val="00EF652B"/>
    <w:rsid w:val="00EF654A"/>
    <w:rsid w:val="00EF65F7"/>
    <w:rsid w:val="00EF6600"/>
    <w:rsid w:val="00EF689E"/>
    <w:rsid w:val="00EF73CD"/>
    <w:rsid w:val="00EF7C97"/>
    <w:rsid w:val="00F002AC"/>
    <w:rsid w:val="00F0030B"/>
    <w:rsid w:val="00F00C3D"/>
    <w:rsid w:val="00F00F1A"/>
    <w:rsid w:val="00F01036"/>
    <w:rsid w:val="00F01080"/>
    <w:rsid w:val="00F01124"/>
    <w:rsid w:val="00F0138E"/>
    <w:rsid w:val="00F01864"/>
    <w:rsid w:val="00F01A24"/>
    <w:rsid w:val="00F01CAB"/>
    <w:rsid w:val="00F01CB6"/>
    <w:rsid w:val="00F01D60"/>
    <w:rsid w:val="00F020D5"/>
    <w:rsid w:val="00F02657"/>
    <w:rsid w:val="00F02B8C"/>
    <w:rsid w:val="00F02C0F"/>
    <w:rsid w:val="00F03672"/>
    <w:rsid w:val="00F03ADA"/>
    <w:rsid w:val="00F04735"/>
    <w:rsid w:val="00F04778"/>
    <w:rsid w:val="00F05AB3"/>
    <w:rsid w:val="00F05BA4"/>
    <w:rsid w:val="00F05ED4"/>
    <w:rsid w:val="00F0617F"/>
    <w:rsid w:val="00F06747"/>
    <w:rsid w:val="00F06DFC"/>
    <w:rsid w:val="00F0733C"/>
    <w:rsid w:val="00F07340"/>
    <w:rsid w:val="00F0762C"/>
    <w:rsid w:val="00F07E83"/>
    <w:rsid w:val="00F07EED"/>
    <w:rsid w:val="00F10EBF"/>
    <w:rsid w:val="00F11BD5"/>
    <w:rsid w:val="00F1233C"/>
    <w:rsid w:val="00F125F2"/>
    <w:rsid w:val="00F12ACC"/>
    <w:rsid w:val="00F12B4A"/>
    <w:rsid w:val="00F131AE"/>
    <w:rsid w:val="00F133B7"/>
    <w:rsid w:val="00F1343D"/>
    <w:rsid w:val="00F1398B"/>
    <w:rsid w:val="00F1414E"/>
    <w:rsid w:val="00F14A32"/>
    <w:rsid w:val="00F14D01"/>
    <w:rsid w:val="00F14E6E"/>
    <w:rsid w:val="00F15251"/>
    <w:rsid w:val="00F156C9"/>
    <w:rsid w:val="00F1594C"/>
    <w:rsid w:val="00F15AD0"/>
    <w:rsid w:val="00F15E36"/>
    <w:rsid w:val="00F16504"/>
    <w:rsid w:val="00F1669F"/>
    <w:rsid w:val="00F168F8"/>
    <w:rsid w:val="00F169B6"/>
    <w:rsid w:val="00F16E3C"/>
    <w:rsid w:val="00F171CD"/>
    <w:rsid w:val="00F17344"/>
    <w:rsid w:val="00F17590"/>
    <w:rsid w:val="00F178BD"/>
    <w:rsid w:val="00F17EF4"/>
    <w:rsid w:val="00F2057E"/>
    <w:rsid w:val="00F208E0"/>
    <w:rsid w:val="00F20A0B"/>
    <w:rsid w:val="00F21499"/>
    <w:rsid w:val="00F216A3"/>
    <w:rsid w:val="00F21805"/>
    <w:rsid w:val="00F220A5"/>
    <w:rsid w:val="00F2248B"/>
    <w:rsid w:val="00F228BE"/>
    <w:rsid w:val="00F22B93"/>
    <w:rsid w:val="00F22DBE"/>
    <w:rsid w:val="00F22F3B"/>
    <w:rsid w:val="00F23110"/>
    <w:rsid w:val="00F23250"/>
    <w:rsid w:val="00F23366"/>
    <w:rsid w:val="00F2356C"/>
    <w:rsid w:val="00F23A3C"/>
    <w:rsid w:val="00F23D13"/>
    <w:rsid w:val="00F23DA8"/>
    <w:rsid w:val="00F23FB0"/>
    <w:rsid w:val="00F24107"/>
    <w:rsid w:val="00F241B2"/>
    <w:rsid w:val="00F24AEE"/>
    <w:rsid w:val="00F24CC9"/>
    <w:rsid w:val="00F24CE3"/>
    <w:rsid w:val="00F24EC9"/>
    <w:rsid w:val="00F25455"/>
    <w:rsid w:val="00F256E8"/>
    <w:rsid w:val="00F25C20"/>
    <w:rsid w:val="00F26057"/>
    <w:rsid w:val="00F26517"/>
    <w:rsid w:val="00F265D3"/>
    <w:rsid w:val="00F26ACD"/>
    <w:rsid w:val="00F26E90"/>
    <w:rsid w:val="00F27090"/>
    <w:rsid w:val="00F275BF"/>
    <w:rsid w:val="00F27ACE"/>
    <w:rsid w:val="00F27E09"/>
    <w:rsid w:val="00F30BF4"/>
    <w:rsid w:val="00F31C9E"/>
    <w:rsid w:val="00F32055"/>
    <w:rsid w:val="00F3296C"/>
    <w:rsid w:val="00F33220"/>
    <w:rsid w:val="00F33597"/>
    <w:rsid w:val="00F33882"/>
    <w:rsid w:val="00F33E1F"/>
    <w:rsid w:val="00F34528"/>
    <w:rsid w:val="00F346BA"/>
    <w:rsid w:val="00F3472E"/>
    <w:rsid w:val="00F34859"/>
    <w:rsid w:val="00F34C52"/>
    <w:rsid w:val="00F34FBD"/>
    <w:rsid w:val="00F354A1"/>
    <w:rsid w:val="00F355A4"/>
    <w:rsid w:val="00F35ECC"/>
    <w:rsid w:val="00F366B3"/>
    <w:rsid w:val="00F366BE"/>
    <w:rsid w:val="00F375FF"/>
    <w:rsid w:val="00F37621"/>
    <w:rsid w:val="00F37A59"/>
    <w:rsid w:val="00F37CF6"/>
    <w:rsid w:val="00F37EED"/>
    <w:rsid w:val="00F37F2C"/>
    <w:rsid w:val="00F4003D"/>
    <w:rsid w:val="00F402FF"/>
    <w:rsid w:val="00F40354"/>
    <w:rsid w:val="00F40373"/>
    <w:rsid w:val="00F40A96"/>
    <w:rsid w:val="00F40D2F"/>
    <w:rsid w:val="00F4102B"/>
    <w:rsid w:val="00F411DF"/>
    <w:rsid w:val="00F41261"/>
    <w:rsid w:val="00F414EC"/>
    <w:rsid w:val="00F41755"/>
    <w:rsid w:val="00F417D7"/>
    <w:rsid w:val="00F41A98"/>
    <w:rsid w:val="00F41B27"/>
    <w:rsid w:val="00F41D2E"/>
    <w:rsid w:val="00F42250"/>
    <w:rsid w:val="00F42325"/>
    <w:rsid w:val="00F4237E"/>
    <w:rsid w:val="00F425C6"/>
    <w:rsid w:val="00F42CF3"/>
    <w:rsid w:val="00F42DF1"/>
    <w:rsid w:val="00F4325C"/>
    <w:rsid w:val="00F43317"/>
    <w:rsid w:val="00F434D1"/>
    <w:rsid w:val="00F43BBF"/>
    <w:rsid w:val="00F43DC7"/>
    <w:rsid w:val="00F43EAD"/>
    <w:rsid w:val="00F44245"/>
    <w:rsid w:val="00F4456D"/>
    <w:rsid w:val="00F44AAA"/>
    <w:rsid w:val="00F44AFE"/>
    <w:rsid w:val="00F44DAD"/>
    <w:rsid w:val="00F44EB3"/>
    <w:rsid w:val="00F455F2"/>
    <w:rsid w:val="00F457E6"/>
    <w:rsid w:val="00F45925"/>
    <w:rsid w:val="00F465BF"/>
    <w:rsid w:val="00F46658"/>
    <w:rsid w:val="00F4689D"/>
    <w:rsid w:val="00F46CE5"/>
    <w:rsid w:val="00F46EDB"/>
    <w:rsid w:val="00F46FE0"/>
    <w:rsid w:val="00F4706D"/>
    <w:rsid w:val="00F474B5"/>
    <w:rsid w:val="00F47A3F"/>
    <w:rsid w:val="00F47ADD"/>
    <w:rsid w:val="00F47B55"/>
    <w:rsid w:val="00F50023"/>
    <w:rsid w:val="00F504BF"/>
    <w:rsid w:val="00F50B11"/>
    <w:rsid w:val="00F5103A"/>
    <w:rsid w:val="00F5133D"/>
    <w:rsid w:val="00F517F6"/>
    <w:rsid w:val="00F51EC0"/>
    <w:rsid w:val="00F5206A"/>
    <w:rsid w:val="00F52491"/>
    <w:rsid w:val="00F5258F"/>
    <w:rsid w:val="00F528B4"/>
    <w:rsid w:val="00F52B53"/>
    <w:rsid w:val="00F53C8D"/>
    <w:rsid w:val="00F53DA3"/>
    <w:rsid w:val="00F54083"/>
    <w:rsid w:val="00F54143"/>
    <w:rsid w:val="00F5450A"/>
    <w:rsid w:val="00F54610"/>
    <w:rsid w:val="00F54C5F"/>
    <w:rsid w:val="00F54CAB"/>
    <w:rsid w:val="00F54D5D"/>
    <w:rsid w:val="00F54E6F"/>
    <w:rsid w:val="00F55010"/>
    <w:rsid w:val="00F551FF"/>
    <w:rsid w:val="00F55BBA"/>
    <w:rsid w:val="00F56CB5"/>
    <w:rsid w:val="00F56F79"/>
    <w:rsid w:val="00F56F87"/>
    <w:rsid w:val="00F57316"/>
    <w:rsid w:val="00F576F6"/>
    <w:rsid w:val="00F577FA"/>
    <w:rsid w:val="00F57BB2"/>
    <w:rsid w:val="00F57CA4"/>
    <w:rsid w:val="00F6057E"/>
    <w:rsid w:val="00F6076F"/>
    <w:rsid w:val="00F60A1A"/>
    <w:rsid w:val="00F60B17"/>
    <w:rsid w:val="00F60DD9"/>
    <w:rsid w:val="00F60F7A"/>
    <w:rsid w:val="00F6145B"/>
    <w:rsid w:val="00F61D2D"/>
    <w:rsid w:val="00F61DDE"/>
    <w:rsid w:val="00F61F21"/>
    <w:rsid w:val="00F61FBF"/>
    <w:rsid w:val="00F6201E"/>
    <w:rsid w:val="00F624EE"/>
    <w:rsid w:val="00F6276A"/>
    <w:rsid w:val="00F63227"/>
    <w:rsid w:val="00F63E7C"/>
    <w:rsid w:val="00F6420C"/>
    <w:rsid w:val="00F64811"/>
    <w:rsid w:val="00F649DB"/>
    <w:rsid w:val="00F64BA7"/>
    <w:rsid w:val="00F64C57"/>
    <w:rsid w:val="00F64DEE"/>
    <w:rsid w:val="00F64E88"/>
    <w:rsid w:val="00F64F68"/>
    <w:rsid w:val="00F65BC4"/>
    <w:rsid w:val="00F65E82"/>
    <w:rsid w:val="00F6600E"/>
    <w:rsid w:val="00F664A4"/>
    <w:rsid w:val="00F66935"/>
    <w:rsid w:val="00F6694E"/>
    <w:rsid w:val="00F66E8D"/>
    <w:rsid w:val="00F6713B"/>
    <w:rsid w:val="00F675B9"/>
    <w:rsid w:val="00F67676"/>
    <w:rsid w:val="00F67782"/>
    <w:rsid w:val="00F678DD"/>
    <w:rsid w:val="00F679E1"/>
    <w:rsid w:val="00F67D2E"/>
    <w:rsid w:val="00F67E60"/>
    <w:rsid w:val="00F67E6C"/>
    <w:rsid w:val="00F704AE"/>
    <w:rsid w:val="00F705AB"/>
    <w:rsid w:val="00F7077A"/>
    <w:rsid w:val="00F70908"/>
    <w:rsid w:val="00F709A3"/>
    <w:rsid w:val="00F70CCB"/>
    <w:rsid w:val="00F7113C"/>
    <w:rsid w:val="00F718AE"/>
    <w:rsid w:val="00F71D28"/>
    <w:rsid w:val="00F72369"/>
    <w:rsid w:val="00F73027"/>
    <w:rsid w:val="00F73AE8"/>
    <w:rsid w:val="00F73B33"/>
    <w:rsid w:val="00F73C6C"/>
    <w:rsid w:val="00F74347"/>
    <w:rsid w:val="00F74650"/>
    <w:rsid w:val="00F74BAE"/>
    <w:rsid w:val="00F74D4A"/>
    <w:rsid w:val="00F750CF"/>
    <w:rsid w:val="00F75671"/>
    <w:rsid w:val="00F75809"/>
    <w:rsid w:val="00F75C71"/>
    <w:rsid w:val="00F75D20"/>
    <w:rsid w:val="00F75D35"/>
    <w:rsid w:val="00F768E2"/>
    <w:rsid w:val="00F76A6C"/>
    <w:rsid w:val="00F76FC9"/>
    <w:rsid w:val="00F7722F"/>
    <w:rsid w:val="00F772CB"/>
    <w:rsid w:val="00F7792F"/>
    <w:rsid w:val="00F77A9A"/>
    <w:rsid w:val="00F77B3B"/>
    <w:rsid w:val="00F801AD"/>
    <w:rsid w:val="00F80CB0"/>
    <w:rsid w:val="00F817B1"/>
    <w:rsid w:val="00F817EF"/>
    <w:rsid w:val="00F81D0B"/>
    <w:rsid w:val="00F82383"/>
    <w:rsid w:val="00F8282A"/>
    <w:rsid w:val="00F8353B"/>
    <w:rsid w:val="00F8380A"/>
    <w:rsid w:val="00F838D2"/>
    <w:rsid w:val="00F83C75"/>
    <w:rsid w:val="00F83D70"/>
    <w:rsid w:val="00F83F37"/>
    <w:rsid w:val="00F8402F"/>
    <w:rsid w:val="00F84695"/>
    <w:rsid w:val="00F846CA"/>
    <w:rsid w:val="00F84951"/>
    <w:rsid w:val="00F84A3D"/>
    <w:rsid w:val="00F84B55"/>
    <w:rsid w:val="00F854C3"/>
    <w:rsid w:val="00F856C6"/>
    <w:rsid w:val="00F857FE"/>
    <w:rsid w:val="00F8597B"/>
    <w:rsid w:val="00F85EAB"/>
    <w:rsid w:val="00F86209"/>
    <w:rsid w:val="00F867C1"/>
    <w:rsid w:val="00F869A4"/>
    <w:rsid w:val="00F86B21"/>
    <w:rsid w:val="00F86B80"/>
    <w:rsid w:val="00F86C1F"/>
    <w:rsid w:val="00F86F0D"/>
    <w:rsid w:val="00F86F38"/>
    <w:rsid w:val="00F871F2"/>
    <w:rsid w:val="00F87409"/>
    <w:rsid w:val="00F901B5"/>
    <w:rsid w:val="00F903A2"/>
    <w:rsid w:val="00F90BF8"/>
    <w:rsid w:val="00F911DB"/>
    <w:rsid w:val="00F91224"/>
    <w:rsid w:val="00F91646"/>
    <w:rsid w:val="00F91826"/>
    <w:rsid w:val="00F91B4D"/>
    <w:rsid w:val="00F9218F"/>
    <w:rsid w:val="00F92257"/>
    <w:rsid w:val="00F92409"/>
    <w:rsid w:val="00F92488"/>
    <w:rsid w:val="00F93693"/>
    <w:rsid w:val="00F93A41"/>
    <w:rsid w:val="00F93A6A"/>
    <w:rsid w:val="00F93BBF"/>
    <w:rsid w:val="00F943A4"/>
    <w:rsid w:val="00F94F46"/>
    <w:rsid w:val="00F95A25"/>
    <w:rsid w:val="00F95BC2"/>
    <w:rsid w:val="00F95C18"/>
    <w:rsid w:val="00F95CA8"/>
    <w:rsid w:val="00F964B2"/>
    <w:rsid w:val="00F968EB"/>
    <w:rsid w:val="00F96BC4"/>
    <w:rsid w:val="00F97068"/>
    <w:rsid w:val="00F97470"/>
    <w:rsid w:val="00F979DA"/>
    <w:rsid w:val="00F97CFA"/>
    <w:rsid w:val="00FA0200"/>
    <w:rsid w:val="00FA0226"/>
    <w:rsid w:val="00FA03EF"/>
    <w:rsid w:val="00FA0610"/>
    <w:rsid w:val="00FA078A"/>
    <w:rsid w:val="00FA084D"/>
    <w:rsid w:val="00FA09C6"/>
    <w:rsid w:val="00FA0E71"/>
    <w:rsid w:val="00FA0F6C"/>
    <w:rsid w:val="00FA19BA"/>
    <w:rsid w:val="00FA1A16"/>
    <w:rsid w:val="00FA1CA2"/>
    <w:rsid w:val="00FA1E63"/>
    <w:rsid w:val="00FA1EED"/>
    <w:rsid w:val="00FA1F22"/>
    <w:rsid w:val="00FA2653"/>
    <w:rsid w:val="00FA2953"/>
    <w:rsid w:val="00FA2BB3"/>
    <w:rsid w:val="00FA2C39"/>
    <w:rsid w:val="00FA3653"/>
    <w:rsid w:val="00FA3984"/>
    <w:rsid w:val="00FA44DD"/>
    <w:rsid w:val="00FA451B"/>
    <w:rsid w:val="00FA479B"/>
    <w:rsid w:val="00FA5258"/>
    <w:rsid w:val="00FA5531"/>
    <w:rsid w:val="00FA59CA"/>
    <w:rsid w:val="00FA6261"/>
    <w:rsid w:val="00FA62DF"/>
    <w:rsid w:val="00FA64D7"/>
    <w:rsid w:val="00FA69BF"/>
    <w:rsid w:val="00FA6A72"/>
    <w:rsid w:val="00FA6E77"/>
    <w:rsid w:val="00FB0646"/>
    <w:rsid w:val="00FB0949"/>
    <w:rsid w:val="00FB0F60"/>
    <w:rsid w:val="00FB0FB7"/>
    <w:rsid w:val="00FB212D"/>
    <w:rsid w:val="00FB2C28"/>
    <w:rsid w:val="00FB349A"/>
    <w:rsid w:val="00FB361D"/>
    <w:rsid w:val="00FB36D9"/>
    <w:rsid w:val="00FB39DC"/>
    <w:rsid w:val="00FB406B"/>
    <w:rsid w:val="00FB4071"/>
    <w:rsid w:val="00FB411D"/>
    <w:rsid w:val="00FB419C"/>
    <w:rsid w:val="00FB4210"/>
    <w:rsid w:val="00FB4AF2"/>
    <w:rsid w:val="00FB50EC"/>
    <w:rsid w:val="00FB59EA"/>
    <w:rsid w:val="00FB6006"/>
    <w:rsid w:val="00FB6718"/>
    <w:rsid w:val="00FB701C"/>
    <w:rsid w:val="00FB749D"/>
    <w:rsid w:val="00FB7619"/>
    <w:rsid w:val="00FB77B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960"/>
    <w:rsid w:val="00FC2AA1"/>
    <w:rsid w:val="00FC2BED"/>
    <w:rsid w:val="00FC2E14"/>
    <w:rsid w:val="00FC2EC2"/>
    <w:rsid w:val="00FC2FC5"/>
    <w:rsid w:val="00FC31BD"/>
    <w:rsid w:val="00FC35AB"/>
    <w:rsid w:val="00FC3A0B"/>
    <w:rsid w:val="00FC3DD4"/>
    <w:rsid w:val="00FC3EBF"/>
    <w:rsid w:val="00FC3FAB"/>
    <w:rsid w:val="00FC40FE"/>
    <w:rsid w:val="00FC478C"/>
    <w:rsid w:val="00FC4CC1"/>
    <w:rsid w:val="00FC4F3D"/>
    <w:rsid w:val="00FC5260"/>
    <w:rsid w:val="00FC5B38"/>
    <w:rsid w:val="00FC622D"/>
    <w:rsid w:val="00FC6E10"/>
    <w:rsid w:val="00FC6FAE"/>
    <w:rsid w:val="00FC764A"/>
    <w:rsid w:val="00FC7CD8"/>
    <w:rsid w:val="00FC7CE0"/>
    <w:rsid w:val="00FD001C"/>
    <w:rsid w:val="00FD0093"/>
    <w:rsid w:val="00FD063D"/>
    <w:rsid w:val="00FD069B"/>
    <w:rsid w:val="00FD08AA"/>
    <w:rsid w:val="00FD0CAA"/>
    <w:rsid w:val="00FD136A"/>
    <w:rsid w:val="00FD1442"/>
    <w:rsid w:val="00FD1668"/>
    <w:rsid w:val="00FD184B"/>
    <w:rsid w:val="00FD27D2"/>
    <w:rsid w:val="00FD2ABA"/>
    <w:rsid w:val="00FD2D3F"/>
    <w:rsid w:val="00FD2E52"/>
    <w:rsid w:val="00FD3127"/>
    <w:rsid w:val="00FD3F84"/>
    <w:rsid w:val="00FD3FD3"/>
    <w:rsid w:val="00FD4013"/>
    <w:rsid w:val="00FD421E"/>
    <w:rsid w:val="00FD4A17"/>
    <w:rsid w:val="00FD5046"/>
    <w:rsid w:val="00FD50CB"/>
    <w:rsid w:val="00FD527F"/>
    <w:rsid w:val="00FD55B4"/>
    <w:rsid w:val="00FD55FC"/>
    <w:rsid w:val="00FD56B5"/>
    <w:rsid w:val="00FD5822"/>
    <w:rsid w:val="00FD5E51"/>
    <w:rsid w:val="00FD6E36"/>
    <w:rsid w:val="00FD75C3"/>
    <w:rsid w:val="00FD7894"/>
    <w:rsid w:val="00FD79AF"/>
    <w:rsid w:val="00FE00D4"/>
    <w:rsid w:val="00FE0234"/>
    <w:rsid w:val="00FE0689"/>
    <w:rsid w:val="00FE07E4"/>
    <w:rsid w:val="00FE11CA"/>
    <w:rsid w:val="00FE1331"/>
    <w:rsid w:val="00FE17DE"/>
    <w:rsid w:val="00FE1B72"/>
    <w:rsid w:val="00FE1C8D"/>
    <w:rsid w:val="00FE1DCB"/>
    <w:rsid w:val="00FE2114"/>
    <w:rsid w:val="00FE2DA3"/>
    <w:rsid w:val="00FE2DBB"/>
    <w:rsid w:val="00FE2F67"/>
    <w:rsid w:val="00FE39E9"/>
    <w:rsid w:val="00FE3B77"/>
    <w:rsid w:val="00FE3DF4"/>
    <w:rsid w:val="00FE42BC"/>
    <w:rsid w:val="00FE47AC"/>
    <w:rsid w:val="00FE49A9"/>
    <w:rsid w:val="00FE511C"/>
    <w:rsid w:val="00FE526B"/>
    <w:rsid w:val="00FE54DE"/>
    <w:rsid w:val="00FE5CF5"/>
    <w:rsid w:val="00FE5DA7"/>
    <w:rsid w:val="00FE60B1"/>
    <w:rsid w:val="00FE613B"/>
    <w:rsid w:val="00FE6902"/>
    <w:rsid w:val="00FE6D63"/>
    <w:rsid w:val="00FE7442"/>
    <w:rsid w:val="00FE751D"/>
    <w:rsid w:val="00FE764D"/>
    <w:rsid w:val="00FE7696"/>
    <w:rsid w:val="00FE7E84"/>
    <w:rsid w:val="00FF00B0"/>
    <w:rsid w:val="00FF0549"/>
    <w:rsid w:val="00FF0677"/>
    <w:rsid w:val="00FF08D4"/>
    <w:rsid w:val="00FF0919"/>
    <w:rsid w:val="00FF0A1A"/>
    <w:rsid w:val="00FF0AEB"/>
    <w:rsid w:val="00FF0BE3"/>
    <w:rsid w:val="00FF0EB9"/>
    <w:rsid w:val="00FF134E"/>
    <w:rsid w:val="00FF1E62"/>
    <w:rsid w:val="00FF209F"/>
    <w:rsid w:val="00FF267E"/>
    <w:rsid w:val="00FF2701"/>
    <w:rsid w:val="00FF29CA"/>
    <w:rsid w:val="00FF2FBF"/>
    <w:rsid w:val="00FF34BC"/>
    <w:rsid w:val="00FF3640"/>
    <w:rsid w:val="00FF37D0"/>
    <w:rsid w:val="00FF3B33"/>
    <w:rsid w:val="00FF3BCC"/>
    <w:rsid w:val="00FF3DB8"/>
    <w:rsid w:val="00FF483D"/>
    <w:rsid w:val="00FF5EC3"/>
    <w:rsid w:val="00FF60AB"/>
    <w:rsid w:val="00FF621B"/>
    <w:rsid w:val="00FF6363"/>
    <w:rsid w:val="00FF6452"/>
    <w:rsid w:val="00FF64EF"/>
    <w:rsid w:val="00FF664F"/>
    <w:rsid w:val="00FF6A00"/>
    <w:rsid w:val="00FF6D2F"/>
    <w:rsid w:val="00FF6F1A"/>
    <w:rsid w:val="00FF78B0"/>
    <w:rsid w:val="0D752597"/>
    <w:rsid w:val="32021381"/>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8CDBF"/>
  <w15:docId w15:val="{DEC8FC82-E42B-4864-92D1-C552D596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Arial" w:hAnsi="Arial"/>
      <w:sz w:val="20"/>
    </w:rPr>
  </w:style>
  <w:style w:type="paragraph" w:styleId="21">
    <w:name w:val="List 2"/>
    <w:basedOn w:val="a"/>
    <w:uiPriority w:val="99"/>
    <w:unhideWhenUsed/>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jc w:val="left"/>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af2">
    <w:name w:val="annotation subject"/>
    <w:basedOn w:val="a7"/>
    <w:next w:val="a7"/>
    <w:link w:val="af3"/>
    <w:uiPriority w:val="99"/>
    <w:unhideWhenUsed/>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unhideWhenUsed/>
    <w:rPr>
      <w:sz w:val="21"/>
      <w:szCs w:val="21"/>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MTDisplayEquation">
    <w:name w:val="MTDisplayEquation"/>
    <w:basedOn w:val="a"/>
    <w:next w:val="a"/>
    <w:link w:val="MTDisplayEquation0"/>
    <w:qFormat/>
    <w:pPr>
      <w:numPr>
        <w:numId w:val="2"/>
      </w:numPr>
      <w:tabs>
        <w:tab w:val="center" w:pos="5040"/>
        <w:tab w:val="right" w:pos="9640"/>
      </w:tabs>
      <w:spacing w:after="180" w:line="240" w:lineRule="auto"/>
      <w:jc w:val="left"/>
    </w:p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80">
    <w:name w:val="标题 8 字符"/>
    <w:link w:val="8"/>
    <w:qFormat/>
    <w:rPr>
      <w:rFonts w:ascii="Arial" w:hAnsi="Arial"/>
      <w:sz w:val="22"/>
      <w:lang w:val="en-GB"/>
    </w:rPr>
  </w:style>
  <w:style w:type="character" w:customStyle="1" w:styleId="60">
    <w:name w:val="标题 6 字符"/>
    <w:link w:val="6"/>
    <w:rPr>
      <w:rFonts w:ascii="Arial" w:hAnsi="Arial"/>
      <w:sz w:val="22"/>
      <w:lang w:val="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character" w:customStyle="1" w:styleId="EXChar">
    <w:name w:val="EX Char"/>
    <w:link w:val="EX"/>
    <w:rPr>
      <w:rFonts w:ascii="Times New Roman" w:hAnsi="Times New Roman"/>
      <w:lang w:val="en-GB"/>
    </w:rPr>
  </w:style>
  <w:style w:type="paragraph" w:customStyle="1" w:styleId="EX">
    <w:name w:val="EX"/>
    <w:basedOn w:val="a"/>
    <w:link w:val="EXChar"/>
    <w:pPr>
      <w:keepLines/>
      <w:overflowPunct/>
      <w:autoSpaceDE/>
      <w:autoSpaceDN/>
      <w:adjustRightInd/>
      <w:spacing w:after="180" w:line="240" w:lineRule="auto"/>
      <w:ind w:left="1702" w:hanging="1418"/>
      <w:jc w:val="left"/>
      <w:textAlignment w:val="auto"/>
    </w:pPr>
    <w:rPr>
      <w:sz w:val="20"/>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90">
    <w:name w:val="标题 9 字符"/>
    <w:link w:val="9"/>
    <w:rPr>
      <w:rFonts w:ascii="Arial" w:hAnsi="Arial"/>
      <w:sz w:val="22"/>
      <w:lang w:val="en-GB"/>
    </w:rPr>
  </w:style>
  <w:style w:type="character" w:customStyle="1" w:styleId="af9">
    <w:name w:val="列表段落 字符"/>
    <w:link w:val="afa"/>
    <w:uiPriority w:val="34"/>
    <w:qFormat/>
    <w:rPr>
      <w:rFonts w:ascii="Times New Roman" w:eastAsia="MS Gothic" w:hAnsi="Times New Roman"/>
      <w:sz w:val="24"/>
      <w:szCs w:val="24"/>
      <w:lang w:val="en-GB" w:eastAsia="en-US"/>
    </w:rPr>
  </w:style>
  <w:style w:type="paragraph" w:styleId="afa">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hAnsi="Arial"/>
      <w:sz w:val="22"/>
      <w:lang w:val="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rPr>
      <w:rFonts w:ascii="宋体" w:eastAsia="宋体" w:hAnsi="Times New Roman" w:cs="Times New Roman"/>
      <w:kern w:val="0"/>
      <w:sz w:val="18"/>
      <w:szCs w:val="18"/>
      <w:lang w:val="en-GB"/>
    </w:rPr>
  </w:style>
  <w:style w:type="character" w:customStyle="1" w:styleId="a8">
    <w:name w:val="批注文字 字符"/>
    <w:link w:val="a7"/>
    <w:uiPriority w:val="99"/>
    <w:semiHidden/>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jc w:val="left"/>
      <w:textAlignment w:val="auto"/>
    </w:pPr>
    <w:rPr>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TFChar">
    <w:name w:val="TF Char"/>
    <w:link w:val="TF"/>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character" w:customStyle="1" w:styleId="a4">
    <w:name w:val="题注 字符"/>
    <w:link w:val="a3"/>
    <w:rPr>
      <w:rFonts w:ascii="Times New Roman" w:hAnsi="Times New Roman"/>
      <w:i/>
      <w:iCs/>
      <w:color w:val="44546A"/>
      <w:sz w:val="18"/>
      <w:szCs w:val="18"/>
      <w:lang w:val="en-GB"/>
    </w:rPr>
  </w:style>
  <w:style w:type="character" w:customStyle="1" w:styleId="tran">
    <w:name w:val="tran"/>
  </w:style>
  <w:style w:type="paragraph" w:customStyle="1" w:styleId="1-21">
    <w:name w:val="中等深浅网格 1 - 强调文字颜色 21"/>
    <w:basedOn w:val="a"/>
    <w:uiPriority w:val="34"/>
    <w:qFormat/>
    <w:pPr>
      <w:ind w:firstLineChars="200" w:firstLine="420"/>
    </w:pPr>
  </w:style>
  <w:style w:type="paragraph" w:styleId="afb">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qFormat/>
    <w:pPr>
      <w:numPr>
        <w:numId w:val="4"/>
      </w:numPr>
      <w:spacing w:line="240" w:lineRule="auto"/>
    </w:pPr>
    <w:rPr>
      <w:rFonts w:ascii="Arial" w:eastAsia="Times New Roman" w:hAnsi="Arial"/>
      <w:b/>
      <w:bCs/>
      <w:sz w:val="20"/>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R">
    <w:name w:val="TAR"/>
    <w:basedOn w:val="TAL"/>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after="180" w:line="240" w:lineRule="auto"/>
      <w:ind w:left="5099" w:hanging="420"/>
      <w:jc w:val="left"/>
    </w:pPr>
    <w:rPr>
      <w:rFonts w:eastAsiaTheme="minorEastAsia"/>
      <w:sz w:val="20"/>
      <w:lang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jc w:val="left"/>
    </w:pPr>
    <w:rPr>
      <w:rFonts w:ascii="Arial" w:eastAsia="MS Mincho" w:hAnsi="Arial"/>
      <w:b/>
      <w:sz w:val="20"/>
      <w:szCs w:val="24"/>
      <w:lang w:eastAsia="en-GB"/>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0AE1A-E5A8-42F3-A4B7-596D33C4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1673</Words>
  <Characters>9537</Characters>
  <Application>Microsoft Office Word</Application>
  <DocSecurity>0</DocSecurity>
  <Lines>79</Lines>
  <Paragraphs>22</Paragraphs>
  <ScaleCrop>false</ScaleCrop>
  <Company>OPPO</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266</cp:revision>
  <cp:lastPrinted>2018-04-04T09:40:00Z</cp:lastPrinted>
  <dcterms:created xsi:type="dcterms:W3CDTF">2021-01-14T09:53:00Z</dcterms:created>
  <dcterms:modified xsi:type="dcterms:W3CDTF">2021-01-15T06:17:00Z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ies>
</file>